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98B8944" w14:textId="77777777" w:rsidR="00213F2D" w:rsidRDefault="00213F2D" w:rsidP="00D90636">
      <w:pPr>
        <w:pStyle w:val="CoverTitle"/>
        <w:spacing w:after="0"/>
        <w:rPr>
          <w:szCs w:val="48"/>
        </w:rPr>
      </w:pPr>
    </w:p>
    <w:p w14:paraId="0D506C3C" w14:textId="6F0C64FF" w:rsidR="003F376C" w:rsidRDefault="009C182E" w:rsidP="00D90636">
      <w:pPr>
        <w:pStyle w:val="CoverTitle"/>
        <w:spacing w:after="0"/>
        <w:rPr>
          <w:szCs w:val="48"/>
        </w:rPr>
      </w:pPr>
      <w:r>
        <w:rPr>
          <w:szCs w:val="48"/>
        </w:rPr>
        <w:t xml:space="preserve">THE </w:t>
      </w:r>
      <w:r w:rsidR="00D52837">
        <w:rPr>
          <w:szCs w:val="48"/>
        </w:rPr>
        <w:t>TWENTY-</w:t>
      </w:r>
      <w:r w:rsidR="00213F2D">
        <w:rPr>
          <w:szCs w:val="48"/>
        </w:rPr>
        <w:t>FOURTH</w:t>
      </w:r>
      <w:r w:rsidR="00104AF2">
        <w:rPr>
          <w:szCs w:val="48"/>
        </w:rPr>
        <w:t xml:space="preserve"> </w:t>
      </w:r>
      <w:r>
        <w:rPr>
          <w:szCs w:val="48"/>
        </w:rPr>
        <w:t>SUNDAY</w:t>
      </w:r>
      <w:r w:rsidR="00415549">
        <w:rPr>
          <w:szCs w:val="48"/>
        </w:rPr>
        <w:t xml:space="preserve"> </w:t>
      </w:r>
    </w:p>
    <w:p w14:paraId="67008505" w14:textId="7DFEB303" w:rsidR="00D3654F" w:rsidRDefault="00104AF2" w:rsidP="00D90636">
      <w:pPr>
        <w:pStyle w:val="CoverTitle"/>
        <w:spacing w:after="0"/>
        <w:rPr>
          <w:szCs w:val="48"/>
        </w:rPr>
      </w:pPr>
      <w:r>
        <w:rPr>
          <w:szCs w:val="48"/>
        </w:rPr>
        <w:t>after pentecost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09810C65" w:rsidR="007655EC" w:rsidRPr="00F20316" w:rsidRDefault="00213F2D" w:rsidP="00DF67DF">
      <w:pPr>
        <w:pStyle w:val="FreeForm"/>
        <w:spacing w:after="120"/>
        <w:rPr>
          <w:b/>
          <w:i/>
          <w:sz w:val="24"/>
        </w:rPr>
      </w:pPr>
      <w:r>
        <w:rPr>
          <w:b/>
          <w:i/>
          <w:sz w:val="24"/>
        </w:rPr>
        <w:t>November 12</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3059CFDC" w14:textId="1CEB9712" w:rsid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0F5C84" w14:textId="24640251" w:rsidR="00EC137B" w:rsidRPr="00EC137B" w:rsidRDefault="00EC137B"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color w:val="000000"/>
          <w:sz w:val="28"/>
          <w:szCs w:val="28"/>
        </w:rPr>
      </w:pPr>
      <w:r>
        <w:rPr>
          <w:rFonts w:ascii="Candara" w:hAnsi="Candara"/>
          <w:b/>
          <w:color w:val="000000"/>
          <w:sz w:val="28"/>
          <w:szCs w:val="28"/>
        </w:rPr>
        <w:t>Bell Choir (11 a.m.)</w:t>
      </w:r>
      <w:r>
        <w:rPr>
          <w:rFonts w:ascii="Candara" w:hAnsi="Candara"/>
          <w:b/>
          <w:color w:val="000000"/>
          <w:sz w:val="28"/>
          <w:szCs w:val="28"/>
        </w:rPr>
        <w:tab/>
      </w:r>
      <w:r>
        <w:rPr>
          <w:rFonts w:ascii="Candara" w:hAnsi="Candara"/>
          <w:b/>
          <w:color w:val="000000"/>
          <w:sz w:val="28"/>
          <w:szCs w:val="28"/>
        </w:rPr>
        <w:tab/>
      </w:r>
      <w:r>
        <w:rPr>
          <w:rFonts w:ascii="Candara" w:hAnsi="Candara"/>
          <w:b/>
          <w:color w:val="000000"/>
          <w:sz w:val="28"/>
          <w:szCs w:val="28"/>
        </w:rPr>
        <w:tab/>
      </w:r>
      <w:r>
        <w:rPr>
          <w:rFonts w:ascii="Candara" w:hAnsi="Candara"/>
          <w:b/>
          <w:color w:val="000000"/>
          <w:sz w:val="28"/>
          <w:szCs w:val="28"/>
        </w:rPr>
        <w:tab/>
        <w:t>“What a Friend We Have in Jesus”</w:t>
      </w:r>
    </w:p>
    <w:p w14:paraId="53BD2E0F" w14:textId="77777777" w:rsidR="00213F2D" w:rsidRPr="00213F2D" w:rsidRDefault="00213F2D" w:rsidP="00213F2D">
      <w:pPr>
        <w:keepNext/>
        <w:tabs>
          <w:tab w:val="right" w:pos="7200"/>
        </w:tabs>
        <w:spacing w:before="360" w:after="200"/>
        <w:rPr>
          <w:rFonts w:ascii="Candara" w:hAnsi="Candara"/>
          <w:b/>
          <w:bCs/>
          <w:color w:val="000000"/>
          <w:sz w:val="26"/>
          <w:szCs w:val="26"/>
        </w:rPr>
      </w:pPr>
      <w:r w:rsidRPr="00213F2D">
        <w:rPr>
          <w:rFonts w:ascii="Candara" w:hAnsi="Candara"/>
          <w:b/>
          <w:bCs/>
          <w:color w:val="000000"/>
          <w:sz w:val="26"/>
          <w:szCs w:val="26"/>
        </w:rPr>
        <w:t>890 Jerusalem the Golden</w:t>
      </w:r>
      <w:r w:rsidRPr="00213F2D">
        <w:rPr>
          <w:rFonts w:ascii="Candara" w:hAnsi="Candara"/>
          <w:b/>
          <w:bCs/>
          <w:color w:val="000000"/>
          <w:sz w:val="26"/>
          <w:szCs w:val="26"/>
        </w:rPr>
        <w:tab/>
      </w:r>
      <w:r w:rsidRPr="00213F2D">
        <w:rPr>
          <w:rFonts w:ascii="Candara" w:hAnsi="Candara"/>
          <w:i/>
          <w:iCs/>
          <w:color w:val="000000"/>
          <w:sz w:val="20"/>
          <w:szCs w:val="20"/>
        </w:rPr>
        <w:t>CW 890</w:t>
      </w:r>
    </w:p>
    <w:p w14:paraId="1B9CE159"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13F2D">
        <w:rPr>
          <w:rFonts w:ascii="Constantia" w:hAnsi="Constantia"/>
          <w:noProof/>
          <w:color w:val="000000"/>
          <w:sz w:val="21"/>
          <w:szCs w:val="21"/>
        </w:rPr>
        <w:drawing>
          <wp:inline distT="0" distB="0" distL="0" distR="0" wp14:anchorId="5522EC2D" wp14:editId="37CB5D8E">
            <wp:extent cx="4572000" cy="967740"/>
            <wp:effectExtent l="0" t="0" r="0" b="3810"/>
            <wp:docPr id="7" name="Picture 7" descr="https://builder.christianworship.com/static-assets/composite/print/KH8Qvrb319kS73uE7F_6~Rd3CxPUxeFK_SNi_I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KH8Qvrb319kS73uE7F_6~Rd3CxPUxeFK_SNi_IA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6C7DDC62"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13F2D">
        <w:rPr>
          <w:rFonts w:ascii="Constantia" w:hAnsi="Constantia"/>
          <w:noProof/>
          <w:color w:val="000000"/>
          <w:sz w:val="21"/>
          <w:szCs w:val="21"/>
        </w:rPr>
        <w:drawing>
          <wp:inline distT="0" distB="0" distL="0" distR="0" wp14:anchorId="0FD0D6F2" wp14:editId="59D2CAE5">
            <wp:extent cx="4572000" cy="1097280"/>
            <wp:effectExtent l="0" t="0" r="0" b="7620"/>
            <wp:docPr id="9" name="Picture 9" descr="https://builder.christianworship.com/static-assets/composite/print/6ytJgNHcAL4ASJwdY8A8ev7eXlq5yth7WDAK9~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6ytJgNHcAL4ASJwdY8A8ev7eXlq5yth7WDAK9~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37C9FA0"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13F2D">
        <w:rPr>
          <w:rFonts w:ascii="Constantia" w:hAnsi="Constantia"/>
          <w:noProof/>
          <w:color w:val="000000"/>
          <w:sz w:val="21"/>
          <w:szCs w:val="21"/>
        </w:rPr>
        <w:drawing>
          <wp:inline distT="0" distB="0" distL="0" distR="0" wp14:anchorId="06BE89E3" wp14:editId="56BC8302">
            <wp:extent cx="4572000" cy="1097280"/>
            <wp:effectExtent l="0" t="0" r="0" b="7620"/>
            <wp:docPr id="10" name="Picture 10" descr="https://builder.christianworship.com/static-assets/composite/print/fV5V6dkbZl5YiqxE645nELIgH~dTVLVE8uUW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V5V6dkbZl5YiqxE645nELIgH~dTVLVE8uUW1_6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F049910"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13F2D">
        <w:rPr>
          <w:rFonts w:ascii="Constantia" w:hAnsi="Constantia"/>
          <w:noProof/>
          <w:color w:val="000000"/>
          <w:sz w:val="21"/>
          <w:szCs w:val="21"/>
        </w:rPr>
        <w:drawing>
          <wp:inline distT="0" distB="0" distL="0" distR="0" wp14:anchorId="18FAD0C0" wp14:editId="6927143D">
            <wp:extent cx="4572000" cy="1097280"/>
            <wp:effectExtent l="0" t="0" r="0" b="7620"/>
            <wp:docPr id="11" name="Picture 11" descr="https://builder.christianworship.com/static-assets/composite/print/yvmDYCBuUv01OzeTXe6wKKNXy~_1IUQn5xHsLF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yvmDYCBuUv01OzeTXe6wKKNXy~_1IUQn5xHsLF4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E70CFC7"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13F2D">
        <w:rPr>
          <w:rFonts w:ascii="Candara" w:hAnsi="Candara"/>
          <w:color w:val="000000"/>
          <w:sz w:val="12"/>
          <w:szCs w:val="12"/>
        </w:rPr>
        <w:t>Text: tr. John Mason Neale, 1818–1866, alt.; Bernard of Cluny, 12th cent., abr.</w:t>
      </w:r>
      <w:r w:rsidRPr="00213F2D">
        <w:rPr>
          <w:rFonts w:ascii="Candara" w:hAnsi="Candara"/>
          <w:color w:val="000000"/>
          <w:sz w:val="12"/>
          <w:szCs w:val="12"/>
        </w:rPr>
        <w:br/>
        <w:t>Tune: Alexander C. Ewing, 1830–1895</w:t>
      </w:r>
      <w:r w:rsidRPr="00213F2D">
        <w:rPr>
          <w:rFonts w:ascii="Candara" w:hAnsi="Candara"/>
          <w:color w:val="000000"/>
          <w:sz w:val="12"/>
          <w:szCs w:val="12"/>
        </w:rPr>
        <w:br/>
        <w:t>Text and tune: Public domain</w:t>
      </w:r>
    </w:p>
    <w:p w14:paraId="48E004BF"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3651534"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035507"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C578F9"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2708F5AD" w14:textId="11E3FFA9"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BF3DFDA" w:rsidR="00C9269A" w:rsidRDefault="00C9269A" w:rsidP="00C9269A">
      <w:pPr>
        <w:pStyle w:val="ResponseMinister"/>
        <w:rPr>
          <w:b/>
          <w:bCs/>
        </w:rPr>
      </w:pPr>
      <w:r w:rsidRPr="00C9269A">
        <w:rPr>
          <w:b/>
          <w:bCs/>
        </w:rPr>
        <w:t>C:</w:t>
      </w:r>
      <w:r w:rsidRPr="00C9269A">
        <w:rPr>
          <w:b/>
          <w:bCs/>
        </w:rPr>
        <w:tab/>
        <w:t>And also with you.</w:t>
      </w:r>
    </w:p>
    <w:p w14:paraId="146971CE" w14:textId="77777777" w:rsidR="00C566F7" w:rsidRDefault="00C566F7"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0029A040" w14:textId="77777777" w:rsidR="00C566F7" w:rsidRDefault="00C566F7" w:rsidP="00EC3493">
      <w:pPr>
        <w:ind w:left="540" w:hanging="540"/>
        <w:rPr>
          <w:b/>
          <w:bCs/>
          <w:sz w:val="20"/>
          <w:szCs w:val="20"/>
        </w:rPr>
      </w:pPr>
    </w:p>
    <w:p w14:paraId="7D37514D" w14:textId="77777777" w:rsidR="00C566F7" w:rsidRDefault="00C566F7" w:rsidP="00EC3493">
      <w:pPr>
        <w:ind w:left="540" w:hanging="540"/>
        <w:rPr>
          <w:b/>
          <w:bCs/>
          <w:sz w:val="20"/>
          <w:szCs w:val="20"/>
        </w:rPr>
      </w:pPr>
    </w:p>
    <w:p w14:paraId="27C1D634" w14:textId="57F56BD9"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213F2D"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213F2D">
        <w:rPr>
          <w:color w:val="000000"/>
          <w:sz w:val="20"/>
          <w:szCs w:val="20"/>
        </w:rPr>
        <w:t>Let us pray.</w:t>
      </w:r>
    </w:p>
    <w:p w14:paraId="05261429" w14:textId="4E79B64F" w:rsidR="00BF461D" w:rsidRPr="00213F2D"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213F2D">
        <w:rPr>
          <w:color w:val="000000"/>
          <w:sz w:val="20"/>
          <w:szCs w:val="20"/>
        </w:rPr>
        <w:t> </w:t>
      </w:r>
      <w:r w:rsidR="00BF461D" w:rsidRPr="00213F2D">
        <w:rPr>
          <w:color w:val="000000"/>
          <w:sz w:val="20"/>
          <w:szCs w:val="20"/>
        </w:rPr>
        <w:t> </w:t>
      </w:r>
    </w:p>
    <w:p w14:paraId="7D5EB4DC" w14:textId="6AA932EF"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213F2D">
        <w:rPr>
          <w:color w:val="000000"/>
          <w:sz w:val="20"/>
          <w:szCs w:val="20"/>
        </w:rPr>
        <w:t>Almighty God and Savior, you have set the final day and hour when we shall be delivered from this world of sin and death. Keep us ever watchful for the coming of your Son that we may sit with him and all your holy ones at the marriage feast in heaven; through your Son, Jesus Christ our Lord, who lives and reigns with you and the Holy Spirit, one God, now and forever.</w:t>
      </w:r>
    </w:p>
    <w:p w14:paraId="354D4C04"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34ABF3DD" w14:textId="77777777" w:rsidR="00213F2D" w:rsidRDefault="00213F2D" w:rsidP="003532E4">
      <w:pPr>
        <w:spacing w:after="120"/>
        <w:rPr>
          <w:rFonts w:eastAsiaTheme="minorEastAsia" w:cs="Times"/>
          <w:b/>
          <w:bCs/>
          <w:i/>
          <w:iCs/>
          <w:sz w:val="16"/>
          <w:szCs w:val="16"/>
        </w:rPr>
      </w:pPr>
    </w:p>
    <w:p w14:paraId="00623C7E" w14:textId="1AF14334"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5A79A6D6"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213F2D">
        <w:rPr>
          <w:b/>
          <w:sz w:val="22"/>
          <w:szCs w:val="22"/>
        </w:rPr>
        <w:t>Isaiah 52:1-6</w:t>
      </w:r>
    </w:p>
    <w:p w14:paraId="1DBEF462" w14:textId="77777777" w:rsidR="00213F2D" w:rsidRDefault="00213F2D" w:rsidP="00213F2D">
      <w:pPr>
        <w:pStyle w:val="line"/>
        <w:shd w:val="clear" w:color="auto" w:fill="FFFFFF"/>
        <w:spacing w:before="0" w:beforeAutospacing="0" w:after="0" w:afterAutospacing="0"/>
        <w:rPr>
          <w:rStyle w:val="text"/>
          <w:rFonts w:ascii="Palatino Linotype" w:hAnsi="Palatino Linotype" w:cs="Segoe UI"/>
          <w:b/>
          <w:bCs/>
          <w:color w:val="000000"/>
          <w:sz w:val="20"/>
          <w:szCs w:val="20"/>
          <w:vertAlign w:val="superscript"/>
        </w:rPr>
      </w:pPr>
    </w:p>
    <w:p w14:paraId="253158D6" w14:textId="14BFD0EE" w:rsidR="00213F2D" w:rsidRPr="00213F2D" w:rsidRDefault="00213F2D" w:rsidP="00213F2D">
      <w:pPr>
        <w:pStyle w:val="line"/>
        <w:shd w:val="clear" w:color="auto" w:fill="FFFFFF"/>
        <w:spacing w:before="0" w:beforeAutospacing="0" w:after="0" w:afterAutospacing="0"/>
        <w:rPr>
          <w:rFonts w:ascii="Palatino Linotype" w:hAnsi="Palatino Linotype" w:cs="Segoe UI"/>
          <w:color w:val="000000"/>
          <w:sz w:val="20"/>
          <w:szCs w:val="20"/>
        </w:rPr>
      </w:pPr>
      <w:r w:rsidRPr="00213F2D">
        <w:rPr>
          <w:rStyle w:val="text"/>
          <w:rFonts w:ascii="Palatino Linotype" w:hAnsi="Palatino Linotype" w:cs="Segoe UI"/>
          <w:b/>
          <w:bCs/>
          <w:color w:val="000000"/>
          <w:sz w:val="20"/>
          <w:szCs w:val="20"/>
          <w:vertAlign w:val="superscript"/>
        </w:rPr>
        <w:t>1 </w:t>
      </w:r>
      <w:r w:rsidRPr="00213F2D">
        <w:rPr>
          <w:rStyle w:val="text"/>
          <w:rFonts w:ascii="Palatino Linotype" w:hAnsi="Palatino Linotype" w:cs="Segoe UI"/>
          <w:color w:val="000000"/>
          <w:sz w:val="20"/>
          <w:szCs w:val="20"/>
        </w:rPr>
        <w:t>Wake, awake!</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Clothe yourself with strength, O Zion.</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Put on your beautiful garments,</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Jerusalem, you holy city,</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for never again will the uncircumcised</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and the unclean enter you.</w:t>
      </w:r>
      <w:r w:rsidRPr="00213F2D">
        <w:rPr>
          <w:rFonts w:ascii="Palatino Linotype" w:hAnsi="Palatino Linotype" w:cs="Segoe UI"/>
          <w:color w:val="000000"/>
          <w:sz w:val="20"/>
          <w:szCs w:val="20"/>
        </w:rPr>
        <w:br/>
      </w:r>
      <w:r w:rsidRPr="00213F2D">
        <w:rPr>
          <w:rStyle w:val="text"/>
          <w:rFonts w:ascii="Palatino Linotype" w:hAnsi="Palatino Linotype" w:cs="Segoe UI"/>
          <w:b/>
          <w:bCs/>
          <w:color w:val="000000"/>
          <w:sz w:val="20"/>
          <w:szCs w:val="20"/>
          <w:vertAlign w:val="superscript"/>
        </w:rPr>
        <w:t>2 </w:t>
      </w:r>
      <w:r w:rsidRPr="00213F2D">
        <w:rPr>
          <w:rStyle w:val="text"/>
          <w:rFonts w:ascii="Palatino Linotype" w:hAnsi="Palatino Linotype" w:cs="Segoe UI"/>
          <w:color w:val="000000"/>
          <w:sz w:val="20"/>
          <w:szCs w:val="20"/>
        </w:rPr>
        <w:t>Shake off the dust.</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Get up and take your seat, Jerusalem.</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Loosen the chains from your neck,</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you captive daughter of Zion.</w:t>
      </w:r>
    </w:p>
    <w:p w14:paraId="7129D8B7" w14:textId="77777777" w:rsidR="00213F2D" w:rsidRPr="00213F2D" w:rsidRDefault="00213F2D" w:rsidP="00213F2D">
      <w:pPr>
        <w:pStyle w:val="line"/>
        <w:shd w:val="clear" w:color="auto" w:fill="FFFFFF"/>
        <w:spacing w:before="0" w:beforeAutospacing="0" w:after="0" w:afterAutospacing="0"/>
        <w:rPr>
          <w:rFonts w:ascii="Palatino Linotype" w:hAnsi="Palatino Linotype" w:cs="Segoe UI"/>
          <w:color w:val="000000"/>
          <w:sz w:val="20"/>
          <w:szCs w:val="20"/>
        </w:rPr>
      </w:pPr>
      <w:r w:rsidRPr="00213F2D">
        <w:rPr>
          <w:rStyle w:val="text"/>
          <w:rFonts w:ascii="Palatino Linotype" w:hAnsi="Palatino Linotype" w:cs="Segoe UI"/>
          <w:b/>
          <w:bCs/>
          <w:color w:val="000000"/>
          <w:sz w:val="20"/>
          <w:szCs w:val="20"/>
          <w:vertAlign w:val="superscript"/>
        </w:rPr>
        <w:t>3 </w:t>
      </w:r>
      <w:r w:rsidRPr="00213F2D">
        <w:rPr>
          <w:rStyle w:val="text"/>
          <w:rFonts w:ascii="Palatino Linotype" w:hAnsi="Palatino Linotype" w:cs="Segoe UI"/>
          <w:color w:val="000000"/>
          <w:sz w:val="20"/>
          <w:szCs w:val="20"/>
        </w:rPr>
        <w:t>Yes, this is what the </w:t>
      </w:r>
      <w:r w:rsidRPr="00213F2D">
        <w:rPr>
          <w:rStyle w:val="small-caps"/>
          <w:rFonts w:ascii="Palatino Linotype" w:hAnsi="Palatino Linotype" w:cs="Segoe UI"/>
          <w:smallCaps/>
          <w:color w:val="000000"/>
          <w:sz w:val="20"/>
          <w:szCs w:val="20"/>
        </w:rPr>
        <w:t>Lord</w:t>
      </w:r>
      <w:r w:rsidRPr="00213F2D">
        <w:rPr>
          <w:rStyle w:val="text"/>
          <w:rFonts w:ascii="Palatino Linotype" w:hAnsi="Palatino Linotype" w:cs="Segoe UI"/>
          <w:color w:val="000000"/>
          <w:sz w:val="20"/>
          <w:szCs w:val="20"/>
        </w:rPr>
        <w:t> says.</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You were sold for nothing,</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and you will be redeemed without money.</w:t>
      </w:r>
    </w:p>
    <w:p w14:paraId="6D6BCF8D" w14:textId="77777777" w:rsidR="00213F2D" w:rsidRPr="00213F2D" w:rsidRDefault="00213F2D" w:rsidP="00213F2D">
      <w:pPr>
        <w:pStyle w:val="line"/>
        <w:shd w:val="clear" w:color="auto" w:fill="FFFFFF"/>
        <w:spacing w:before="0" w:beforeAutospacing="0" w:after="0" w:afterAutospacing="0"/>
        <w:rPr>
          <w:rFonts w:ascii="Palatino Linotype" w:hAnsi="Palatino Linotype" w:cs="Segoe UI"/>
          <w:color w:val="000000"/>
          <w:sz w:val="20"/>
          <w:szCs w:val="20"/>
        </w:rPr>
      </w:pPr>
      <w:r w:rsidRPr="00213F2D">
        <w:rPr>
          <w:rStyle w:val="text"/>
          <w:rFonts w:ascii="Palatino Linotype" w:hAnsi="Palatino Linotype" w:cs="Segoe UI"/>
          <w:b/>
          <w:bCs/>
          <w:color w:val="000000"/>
          <w:sz w:val="20"/>
          <w:szCs w:val="20"/>
          <w:vertAlign w:val="superscript"/>
        </w:rPr>
        <w:t>4 </w:t>
      </w:r>
      <w:r w:rsidRPr="00213F2D">
        <w:rPr>
          <w:rStyle w:val="text"/>
          <w:rFonts w:ascii="Palatino Linotype" w:hAnsi="Palatino Linotype" w:cs="Segoe UI"/>
          <w:color w:val="000000"/>
          <w:sz w:val="20"/>
          <w:szCs w:val="20"/>
        </w:rPr>
        <w:t>Yes, this is what the </w:t>
      </w:r>
      <w:r w:rsidRPr="00213F2D">
        <w:rPr>
          <w:rStyle w:val="small-caps"/>
          <w:rFonts w:ascii="Palatino Linotype" w:hAnsi="Palatino Linotype" w:cs="Segoe UI"/>
          <w:smallCaps/>
          <w:color w:val="000000"/>
          <w:sz w:val="20"/>
          <w:szCs w:val="20"/>
        </w:rPr>
        <w:t>Lord</w:t>
      </w:r>
      <w:r w:rsidRPr="00213F2D">
        <w:rPr>
          <w:rStyle w:val="text"/>
          <w:rFonts w:ascii="Palatino Linotype" w:hAnsi="Palatino Linotype" w:cs="Segoe UI"/>
          <w:color w:val="000000"/>
          <w:sz w:val="20"/>
          <w:szCs w:val="20"/>
        </w:rPr>
        <w:t> God says.</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In the beginning, my people went down to Egypt to stay there</w:t>
      </w:r>
      <w:r w:rsidRPr="00213F2D">
        <w:rPr>
          <w:rFonts w:ascii="Palatino Linotype" w:hAnsi="Palatino Linotype" w:cs="Segoe UI"/>
          <w:color w:val="000000"/>
          <w:sz w:val="20"/>
          <w:szCs w:val="20"/>
        </w:rPr>
        <w:br/>
      </w:r>
      <w:r w:rsidRPr="00213F2D">
        <w:rPr>
          <w:rStyle w:val="indent-1-breaks"/>
          <w:rFonts w:ascii="Palatino Linotype" w:hAnsi="Palatino Linotype" w:cs="Courier New"/>
          <w:color w:val="000000"/>
          <w:sz w:val="20"/>
          <w:szCs w:val="20"/>
        </w:rPr>
        <w:t>    </w:t>
      </w:r>
      <w:r w:rsidRPr="00213F2D">
        <w:rPr>
          <w:rStyle w:val="text"/>
          <w:rFonts w:ascii="Palatino Linotype" w:hAnsi="Palatino Linotype" w:cs="Segoe UI"/>
          <w:color w:val="000000"/>
          <w:sz w:val="20"/>
          <w:szCs w:val="20"/>
        </w:rPr>
        <w:t>for a while.</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Later Assyria oppressed them without cause.</w:t>
      </w:r>
    </w:p>
    <w:p w14:paraId="5C0643CA" w14:textId="41B216BD"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r w:rsidRPr="00213F2D">
        <w:rPr>
          <w:rStyle w:val="text"/>
          <w:rFonts w:ascii="Palatino Linotype" w:hAnsi="Palatino Linotype" w:cs="Segoe UI"/>
          <w:b/>
          <w:bCs/>
          <w:color w:val="000000"/>
          <w:sz w:val="20"/>
          <w:szCs w:val="20"/>
          <w:vertAlign w:val="superscript"/>
        </w:rPr>
        <w:t>5 </w:t>
      </w:r>
      <w:r w:rsidRPr="00213F2D">
        <w:rPr>
          <w:rStyle w:val="text"/>
          <w:rFonts w:ascii="Palatino Linotype" w:hAnsi="Palatino Linotype" w:cs="Segoe UI"/>
          <w:color w:val="000000"/>
          <w:sz w:val="20"/>
          <w:szCs w:val="20"/>
        </w:rPr>
        <w:t>Now what do I have here? declares the </w:t>
      </w:r>
      <w:r w:rsidRPr="00213F2D">
        <w:rPr>
          <w:rStyle w:val="small-caps"/>
          <w:rFonts w:ascii="Palatino Linotype" w:hAnsi="Palatino Linotype" w:cs="Segoe UI"/>
          <w:smallCaps/>
          <w:color w:val="000000"/>
          <w:sz w:val="20"/>
          <w:szCs w:val="20"/>
        </w:rPr>
        <w:t>Lord</w:t>
      </w:r>
      <w:r w:rsidRPr="00213F2D">
        <w:rPr>
          <w:rStyle w:val="text"/>
          <w:rFonts w:ascii="Palatino Linotype" w:hAnsi="Palatino Linotype" w:cs="Segoe UI"/>
          <w:color w:val="000000"/>
          <w:sz w:val="20"/>
          <w:szCs w:val="20"/>
        </w:rPr>
        <w:t>.</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Indeed, my people have been taken away for nothing.</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Their rulers howl with mockery, declares the </w:t>
      </w:r>
      <w:r w:rsidRPr="00213F2D">
        <w:rPr>
          <w:rStyle w:val="small-caps"/>
          <w:rFonts w:ascii="Palatino Linotype" w:hAnsi="Palatino Linotype" w:cs="Segoe UI"/>
          <w:smallCaps/>
          <w:color w:val="000000"/>
          <w:sz w:val="20"/>
          <w:szCs w:val="20"/>
        </w:rPr>
        <w:t>Lord</w:t>
      </w:r>
      <w:r w:rsidRPr="00213F2D">
        <w:rPr>
          <w:rStyle w:val="text"/>
          <w:rFonts w:ascii="Palatino Linotype" w:hAnsi="Palatino Linotype" w:cs="Segoe UI"/>
          <w:color w:val="000000"/>
          <w:sz w:val="20"/>
          <w:szCs w:val="20"/>
        </w:rPr>
        <w:t>.</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My name is continually despised all day.</w:t>
      </w:r>
      <w:r w:rsidRPr="00213F2D">
        <w:rPr>
          <w:rFonts w:ascii="Palatino Linotype" w:hAnsi="Palatino Linotype" w:cs="Segoe UI"/>
          <w:color w:val="000000"/>
          <w:sz w:val="20"/>
          <w:szCs w:val="20"/>
        </w:rPr>
        <w:br/>
      </w:r>
      <w:r w:rsidRPr="00213F2D">
        <w:rPr>
          <w:rStyle w:val="text"/>
          <w:rFonts w:ascii="Palatino Linotype" w:hAnsi="Palatino Linotype" w:cs="Segoe UI"/>
          <w:b/>
          <w:bCs/>
          <w:color w:val="000000"/>
          <w:sz w:val="20"/>
          <w:szCs w:val="20"/>
          <w:vertAlign w:val="superscript"/>
        </w:rPr>
        <w:t>6 </w:t>
      </w:r>
      <w:r w:rsidRPr="00213F2D">
        <w:rPr>
          <w:rStyle w:val="text"/>
          <w:rFonts w:ascii="Palatino Linotype" w:hAnsi="Palatino Linotype" w:cs="Segoe UI"/>
          <w:color w:val="000000"/>
          <w:sz w:val="20"/>
          <w:szCs w:val="20"/>
        </w:rPr>
        <w:t>Therefore my people will know my name.</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So on that day they will know that I am the one—</w:t>
      </w:r>
      <w:r w:rsidRPr="00213F2D">
        <w:rPr>
          <w:rFonts w:ascii="Palatino Linotype" w:hAnsi="Palatino Linotype" w:cs="Segoe UI"/>
          <w:color w:val="000000"/>
          <w:sz w:val="20"/>
          <w:szCs w:val="20"/>
        </w:rPr>
        <w:br/>
      </w:r>
      <w:r w:rsidRPr="00213F2D">
        <w:rPr>
          <w:rStyle w:val="text"/>
          <w:rFonts w:ascii="Palatino Linotype" w:hAnsi="Palatino Linotype" w:cs="Segoe UI"/>
          <w:color w:val="000000"/>
          <w:sz w:val="20"/>
          <w:szCs w:val="20"/>
        </w:rPr>
        <w:t>the one who is saying, “Here I am!”</w:t>
      </w:r>
    </w:p>
    <w:p w14:paraId="681F20E8" w14:textId="0D3E52BB"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2AF8795F" w14:textId="1954F626"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6B73D1F7" w14:textId="554AD97B"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33861B20" w14:textId="3ACB737E"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2A1A6C96" w14:textId="52C478BA"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5658674A" w14:textId="187F550E"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67EEC563" w14:textId="4E1755DC"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7045AC2A" w14:textId="3BEABFE5"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37D078C0" w14:textId="53B53F4E" w:rsidR="00213F2D" w:rsidRDefault="00213F2D" w:rsidP="00213F2D">
      <w:pPr>
        <w:pStyle w:val="line"/>
        <w:shd w:val="clear" w:color="auto" w:fill="FFFFFF"/>
        <w:spacing w:before="0" w:beforeAutospacing="0" w:after="0" w:afterAutospacing="0"/>
        <w:rPr>
          <w:rStyle w:val="text"/>
          <w:rFonts w:ascii="Palatino Linotype" w:hAnsi="Palatino Linotype" w:cs="Segoe UI"/>
          <w:color w:val="000000"/>
          <w:sz w:val="20"/>
          <w:szCs w:val="20"/>
        </w:rPr>
      </w:pPr>
    </w:p>
    <w:p w14:paraId="7D9E7772" w14:textId="77777777" w:rsidR="00213F2D" w:rsidRPr="00213F2D" w:rsidRDefault="00213F2D" w:rsidP="00213F2D">
      <w:pPr>
        <w:keepNext/>
        <w:tabs>
          <w:tab w:val="right" w:pos="7200"/>
        </w:tabs>
        <w:spacing w:before="360" w:after="200"/>
        <w:rPr>
          <w:rFonts w:ascii="Candara" w:hAnsi="Candara"/>
          <w:b/>
          <w:bCs/>
          <w:color w:val="000000"/>
          <w:sz w:val="26"/>
          <w:szCs w:val="26"/>
        </w:rPr>
      </w:pPr>
      <w:r w:rsidRPr="00213F2D">
        <w:rPr>
          <w:rFonts w:ascii="Candara" w:hAnsi="Candara"/>
          <w:b/>
          <w:bCs/>
          <w:color w:val="000000"/>
          <w:sz w:val="26"/>
          <w:szCs w:val="26"/>
        </w:rPr>
        <w:lastRenderedPageBreak/>
        <w:t>90D O God, Our Help in Ages Past</w:t>
      </w:r>
      <w:r w:rsidRPr="00213F2D">
        <w:rPr>
          <w:rFonts w:ascii="Candara" w:hAnsi="Candara"/>
          <w:b/>
          <w:bCs/>
          <w:color w:val="000000"/>
          <w:sz w:val="26"/>
          <w:szCs w:val="26"/>
        </w:rPr>
        <w:tab/>
      </w:r>
      <w:r w:rsidRPr="00213F2D">
        <w:rPr>
          <w:rFonts w:ascii="Candara" w:hAnsi="Candara"/>
          <w:i/>
          <w:iCs/>
          <w:color w:val="000000"/>
          <w:sz w:val="20"/>
          <w:szCs w:val="20"/>
        </w:rPr>
        <w:t>Psalm 90D</w:t>
      </w:r>
    </w:p>
    <w:p w14:paraId="435958C9"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13F2D">
        <w:rPr>
          <w:rFonts w:ascii="Constantia" w:hAnsi="Constantia"/>
          <w:noProof/>
          <w:color w:val="000000"/>
          <w:sz w:val="21"/>
          <w:szCs w:val="21"/>
        </w:rPr>
        <w:drawing>
          <wp:inline distT="0" distB="0" distL="0" distR="0" wp14:anchorId="7878A8A4" wp14:editId="47EA859A">
            <wp:extent cx="4572000" cy="990600"/>
            <wp:effectExtent l="0" t="0" r="0" b="0"/>
            <wp:docPr id="12" name="Picture 12" descr="https://builder.christianworship.com/static-assets/composite/print/1wKihZvRlUKzZPkkPYWt1b6SIcY1QuGD~Px2Z0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1wKihZvRlUKzZPkkPYWt1b6SIcY1QuGD~Px2Z0y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5AFE0F9"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13F2D">
        <w:rPr>
          <w:rFonts w:ascii="Constantia" w:hAnsi="Constantia"/>
          <w:noProof/>
          <w:color w:val="000000"/>
          <w:sz w:val="21"/>
          <w:szCs w:val="21"/>
        </w:rPr>
        <w:drawing>
          <wp:inline distT="0" distB="0" distL="0" distR="0" wp14:anchorId="0B143FB0" wp14:editId="22DBF524">
            <wp:extent cx="4572000" cy="1097280"/>
            <wp:effectExtent l="0" t="0" r="0" b="7620"/>
            <wp:docPr id="2" name="Picture 2" descr="https://builder.christianworship.com/static-assets/composite/print/1gD0c83XsbT4t6V0yBA1_TusTzeRTKBIDTj6FI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1gD0c83XsbT4t6V0yBA1_TusTzeRTKBIDTj6FIY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7569502"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13F2D">
        <w:rPr>
          <w:rFonts w:ascii="Constantia" w:hAnsi="Constantia"/>
          <w:noProof/>
          <w:color w:val="000000"/>
          <w:sz w:val="21"/>
          <w:szCs w:val="21"/>
        </w:rPr>
        <w:drawing>
          <wp:inline distT="0" distB="0" distL="0" distR="0" wp14:anchorId="6B583460" wp14:editId="31DE3FF6">
            <wp:extent cx="4572000" cy="1097280"/>
            <wp:effectExtent l="0" t="0" r="0" b="7620"/>
            <wp:docPr id="3" name="Picture 3" descr="https://builder.christianworship.com/static-assets/composite/print/WCB9LroPPStMvh8XEEEafMeKFU6t~EbvmpPxP1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WCB9LroPPStMvh8XEEEafMeKFU6t~EbvmpPxP1K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F9F64CA"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0EA64EA" w14:textId="77777777" w:rsidR="00213F2D" w:rsidRPr="00213F2D" w:rsidRDefault="00213F2D" w:rsidP="00213F2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13F2D">
        <w:rPr>
          <w:rFonts w:ascii="Constantia" w:hAnsi="Constantia"/>
          <w:color w:val="000000"/>
          <w:sz w:val="21"/>
          <w:szCs w:val="21"/>
        </w:rPr>
        <w:t>5</w:t>
      </w:r>
      <w:r w:rsidRPr="00213F2D">
        <w:rPr>
          <w:rFonts w:ascii="Constantia" w:hAnsi="Constantia"/>
          <w:color w:val="000000"/>
          <w:sz w:val="21"/>
          <w:szCs w:val="21"/>
        </w:rPr>
        <w:tab/>
        <w:t xml:space="preserve">Time, like an </w:t>
      </w:r>
      <w:proofErr w:type="spellStart"/>
      <w:r w:rsidRPr="00213F2D">
        <w:rPr>
          <w:rFonts w:ascii="Constantia" w:hAnsi="Constantia"/>
          <w:color w:val="000000"/>
          <w:sz w:val="21"/>
          <w:szCs w:val="21"/>
        </w:rPr>
        <w:t>everrolling</w:t>
      </w:r>
      <w:proofErr w:type="spellEnd"/>
      <w:r w:rsidRPr="00213F2D">
        <w:rPr>
          <w:rFonts w:ascii="Constantia" w:hAnsi="Constantia"/>
          <w:color w:val="000000"/>
          <w:sz w:val="21"/>
          <w:szCs w:val="21"/>
        </w:rPr>
        <w:t xml:space="preserve"> stream,</w:t>
      </w:r>
      <w:r w:rsidRPr="00213F2D">
        <w:rPr>
          <w:rFonts w:ascii="Constantia" w:hAnsi="Constantia"/>
          <w:color w:val="000000"/>
          <w:sz w:val="21"/>
          <w:szCs w:val="21"/>
        </w:rPr>
        <w:br/>
        <w:t>    soon bears us all away;</w:t>
      </w:r>
      <w:r w:rsidRPr="00213F2D">
        <w:rPr>
          <w:rFonts w:ascii="Constantia" w:hAnsi="Constantia"/>
          <w:color w:val="000000"/>
          <w:sz w:val="21"/>
          <w:szCs w:val="21"/>
        </w:rPr>
        <w:br/>
        <w:t>we fly forgotten, as a dream</w:t>
      </w:r>
      <w:r w:rsidRPr="00213F2D">
        <w:rPr>
          <w:rFonts w:ascii="Constantia" w:hAnsi="Constantia"/>
          <w:color w:val="000000"/>
          <w:sz w:val="21"/>
          <w:szCs w:val="21"/>
        </w:rPr>
        <w:br/>
        <w:t xml:space="preserve">    dies at the </w:t>
      </w:r>
      <w:proofErr w:type="spellStart"/>
      <w:r w:rsidRPr="00213F2D">
        <w:rPr>
          <w:rFonts w:ascii="Constantia" w:hAnsi="Constantia"/>
          <w:color w:val="000000"/>
          <w:sz w:val="21"/>
          <w:szCs w:val="21"/>
        </w:rPr>
        <w:t>op’ning</w:t>
      </w:r>
      <w:proofErr w:type="spellEnd"/>
      <w:r w:rsidRPr="00213F2D">
        <w:rPr>
          <w:rFonts w:ascii="Constantia" w:hAnsi="Constantia"/>
          <w:color w:val="000000"/>
          <w:sz w:val="21"/>
          <w:szCs w:val="21"/>
        </w:rPr>
        <w:t xml:space="preserve"> day.</w:t>
      </w:r>
    </w:p>
    <w:p w14:paraId="0B2E1C15"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2F81884" w14:textId="77777777" w:rsidR="00213F2D" w:rsidRPr="00213F2D" w:rsidRDefault="00213F2D" w:rsidP="00213F2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13F2D">
        <w:rPr>
          <w:rFonts w:ascii="Constantia" w:hAnsi="Constantia"/>
          <w:color w:val="000000"/>
          <w:sz w:val="21"/>
          <w:szCs w:val="21"/>
        </w:rPr>
        <w:t>6</w:t>
      </w:r>
      <w:r w:rsidRPr="00213F2D">
        <w:rPr>
          <w:rFonts w:ascii="Constantia" w:hAnsi="Constantia"/>
          <w:color w:val="000000"/>
          <w:sz w:val="21"/>
          <w:szCs w:val="21"/>
        </w:rPr>
        <w:tab/>
        <w:t>O God, our help in ages past,</w:t>
      </w:r>
      <w:r w:rsidRPr="00213F2D">
        <w:rPr>
          <w:rFonts w:ascii="Constantia" w:hAnsi="Constantia"/>
          <w:color w:val="000000"/>
          <w:sz w:val="21"/>
          <w:szCs w:val="21"/>
        </w:rPr>
        <w:br/>
        <w:t>    our hope for years to come,</w:t>
      </w:r>
      <w:r w:rsidRPr="00213F2D">
        <w:rPr>
          <w:rFonts w:ascii="Constantia" w:hAnsi="Constantia"/>
          <w:color w:val="000000"/>
          <w:sz w:val="21"/>
          <w:szCs w:val="21"/>
        </w:rPr>
        <w:br/>
        <w:t>still be our guard while troubles last</w:t>
      </w:r>
      <w:r w:rsidRPr="00213F2D">
        <w:rPr>
          <w:rFonts w:ascii="Constantia" w:hAnsi="Constantia"/>
          <w:color w:val="000000"/>
          <w:sz w:val="21"/>
          <w:szCs w:val="21"/>
        </w:rPr>
        <w:br/>
        <w:t>    and our eternal home!</w:t>
      </w:r>
    </w:p>
    <w:p w14:paraId="02D12CFD"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13F2D">
        <w:rPr>
          <w:rFonts w:ascii="Candara" w:hAnsi="Candara"/>
          <w:color w:val="000000"/>
          <w:sz w:val="12"/>
          <w:szCs w:val="12"/>
        </w:rPr>
        <w:t>Text: Isaac Watts, abr., alt.</w:t>
      </w:r>
      <w:bookmarkStart w:id="4" w:name="_GoBack"/>
      <w:bookmarkEnd w:id="4"/>
      <w:r w:rsidRPr="00213F2D">
        <w:rPr>
          <w:rFonts w:ascii="Candara" w:hAnsi="Candara"/>
          <w:color w:val="000000"/>
          <w:sz w:val="12"/>
          <w:szCs w:val="12"/>
        </w:rPr>
        <w:br/>
        <w:t>Tune: William Croft</w:t>
      </w:r>
      <w:r w:rsidRPr="00213F2D">
        <w:rPr>
          <w:rFonts w:ascii="Candara" w:hAnsi="Candara"/>
          <w:color w:val="000000"/>
          <w:sz w:val="12"/>
          <w:szCs w:val="12"/>
        </w:rPr>
        <w:br/>
        <w:t>Text and tune: Public domain</w:t>
      </w:r>
    </w:p>
    <w:p w14:paraId="2DB79FC2"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CEF8114"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1BA5C0A" w14:textId="2F61E556" w:rsidR="000F2E02" w:rsidRDefault="000F2E02" w:rsidP="00A46E3D">
      <w:pPr>
        <w:tabs>
          <w:tab w:val="right" w:pos="8640"/>
        </w:tabs>
        <w:rPr>
          <w:b/>
          <w:sz w:val="22"/>
          <w:szCs w:val="22"/>
        </w:rPr>
      </w:pPr>
    </w:p>
    <w:p w14:paraId="59A7DC79" w14:textId="17C1EBB2" w:rsidR="00E54401" w:rsidRDefault="00E54401" w:rsidP="00A46E3D">
      <w:pPr>
        <w:tabs>
          <w:tab w:val="right" w:pos="8640"/>
        </w:tabs>
        <w:rPr>
          <w:b/>
          <w:sz w:val="22"/>
          <w:szCs w:val="22"/>
        </w:rPr>
      </w:pPr>
    </w:p>
    <w:p w14:paraId="057BC80F" w14:textId="77777777" w:rsidR="00E54401" w:rsidRDefault="00E54401" w:rsidP="00A46E3D">
      <w:pPr>
        <w:tabs>
          <w:tab w:val="right" w:pos="8640"/>
        </w:tabs>
        <w:rPr>
          <w:b/>
          <w:sz w:val="22"/>
          <w:szCs w:val="22"/>
        </w:rPr>
      </w:pPr>
    </w:p>
    <w:p w14:paraId="4BA56147" w14:textId="77777777" w:rsidR="00EC137B" w:rsidRDefault="00EC137B" w:rsidP="00A46E3D">
      <w:pPr>
        <w:tabs>
          <w:tab w:val="right" w:pos="8640"/>
        </w:tabs>
        <w:rPr>
          <w:b/>
          <w:sz w:val="22"/>
          <w:szCs w:val="22"/>
        </w:rPr>
      </w:pPr>
    </w:p>
    <w:p w14:paraId="4BFC6729" w14:textId="77777777" w:rsidR="00EC137B" w:rsidRDefault="00EC137B" w:rsidP="00A46E3D">
      <w:pPr>
        <w:tabs>
          <w:tab w:val="right" w:pos="8640"/>
        </w:tabs>
        <w:rPr>
          <w:b/>
          <w:sz w:val="22"/>
          <w:szCs w:val="22"/>
        </w:rPr>
      </w:pPr>
    </w:p>
    <w:p w14:paraId="5C40C07A" w14:textId="2291BC95" w:rsidR="00A46E3D" w:rsidRDefault="00E75007" w:rsidP="00A46E3D">
      <w:pPr>
        <w:tabs>
          <w:tab w:val="right" w:pos="8640"/>
        </w:tabs>
        <w:rPr>
          <w:b/>
          <w:sz w:val="22"/>
          <w:szCs w:val="22"/>
        </w:rPr>
      </w:pPr>
      <w:r>
        <w:rPr>
          <w:b/>
          <w:sz w:val="22"/>
          <w:szCs w:val="22"/>
        </w:rPr>
        <w:lastRenderedPageBreak/>
        <w:t>SECOND LESSON</w:t>
      </w:r>
      <w:r w:rsidR="00A46E3D" w:rsidRPr="00290B49">
        <w:rPr>
          <w:b/>
          <w:sz w:val="22"/>
          <w:szCs w:val="22"/>
        </w:rPr>
        <w:tab/>
      </w:r>
      <w:r w:rsidR="00EC137B">
        <w:rPr>
          <w:b/>
          <w:sz w:val="22"/>
          <w:szCs w:val="22"/>
        </w:rPr>
        <w:t>1 Thessalonians 5:1-11</w:t>
      </w:r>
    </w:p>
    <w:p w14:paraId="19A5685A" w14:textId="155C5D48" w:rsidR="00EC137B" w:rsidRPr="00EC137B" w:rsidRDefault="00EC137B" w:rsidP="00EC137B">
      <w:pPr>
        <w:pStyle w:val="chapter-1"/>
        <w:shd w:val="clear" w:color="auto" w:fill="FFFFFF"/>
        <w:rPr>
          <w:rFonts w:ascii="Palatino Linotype" w:hAnsi="Palatino Linotype" w:cs="Segoe UI"/>
          <w:color w:val="000000"/>
          <w:sz w:val="20"/>
          <w:szCs w:val="20"/>
        </w:rPr>
      </w:pPr>
      <w:r w:rsidRPr="00EC137B">
        <w:rPr>
          <w:rStyle w:val="text"/>
          <w:rFonts w:ascii="Palatino Linotype" w:hAnsi="Palatino Linotype" w:cs="Segoe UI"/>
          <w:b/>
          <w:bCs/>
          <w:color w:val="000000"/>
          <w:sz w:val="20"/>
          <w:szCs w:val="20"/>
          <w:vertAlign w:val="superscript"/>
        </w:rPr>
        <w:t>1 </w:t>
      </w:r>
      <w:r w:rsidRPr="00EC137B">
        <w:rPr>
          <w:rStyle w:val="text"/>
          <w:rFonts w:ascii="Palatino Linotype" w:hAnsi="Palatino Linotype" w:cs="Segoe UI"/>
          <w:color w:val="000000"/>
          <w:sz w:val="20"/>
          <w:szCs w:val="20"/>
        </w:rPr>
        <w:t>Concerning the times and dates, brothers, there is no need to write to you, </w:t>
      </w:r>
      <w:r w:rsidRPr="00EC137B">
        <w:rPr>
          <w:rStyle w:val="text"/>
          <w:rFonts w:ascii="Palatino Linotype" w:hAnsi="Palatino Linotype" w:cs="Segoe UI"/>
          <w:b/>
          <w:bCs/>
          <w:color w:val="000000"/>
          <w:sz w:val="20"/>
          <w:szCs w:val="20"/>
          <w:vertAlign w:val="superscript"/>
        </w:rPr>
        <w:t>2 </w:t>
      </w:r>
      <w:r w:rsidRPr="00EC137B">
        <w:rPr>
          <w:rStyle w:val="text"/>
          <w:rFonts w:ascii="Palatino Linotype" w:hAnsi="Palatino Linotype" w:cs="Segoe UI"/>
          <w:color w:val="000000"/>
          <w:sz w:val="20"/>
          <w:szCs w:val="20"/>
        </w:rPr>
        <w:t>for you yourselves know very well that the day of the Lord will come like a thief in the night. </w:t>
      </w:r>
      <w:r w:rsidRPr="00EC137B">
        <w:rPr>
          <w:rStyle w:val="text"/>
          <w:rFonts w:ascii="Palatino Linotype" w:hAnsi="Palatino Linotype" w:cs="Segoe UI"/>
          <w:b/>
          <w:bCs/>
          <w:color w:val="000000"/>
          <w:sz w:val="20"/>
          <w:szCs w:val="20"/>
          <w:vertAlign w:val="superscript"/>
        </w:rPr>
        <w:t>3 </w:t>
      </w:r>
      <w:r w:rsidRPr="00EC137B">
        <w:rPr>
          <w:rStyle w:val="text"/>
          <w:rFonts w:ascii="Palatino Linotype" w:hAnsi="Palatino Linotype" w:cs="Segoe UI"/>
          <w:color w:val="000000"/>
          <w:sz w:val="20"/>
          <w:szCs w:val="20"/>
        </w:rPr>
        <w:t>When people are saying, “Peace and security,” destruction will suddenly come on them, like labor pains on a pregnant woman, and they will certainly not escape. </w:t>
      </w:r>
      <w:r w:rsidRPr="00EC137B">
        <w:rPr>
          <w:rStyle w:val="text"/>
          <w:rFonts w:ascii="Palatino Linotype" w:hAnsi="Palatino Linotype" w:cs="Segoe UI"/>
          <w:b/>
          <w:bCs/>
          <w:color w:val="000000"/>
          <w:sz w:val="20"/>
          <w:szCs w:val="20"/>
          <w:vertAlign w:val="superscript"/>
        </w:rPr>
        <w:t>4 </w:t>
      </w:r>
      <w:r w:rsidRPr="00EC137B">
        <w:rPr>
          <w:rStyle w:val="text"/>
          <w:rFonts w:ascii="Palatino Linotype" w:hAnsi="Palatino Linotype" w:cs="Segoe UI"/>
          <w:color w:val="000000"/>
          <w:sz w:val="20"/>
          <w:szCs w:val="20"/>
        </w:rPr>
        <w:t>But you, brothers, are not in the dark so that this day takes you by surprise like a thief, </w:t>
      </w:r>
      <w:r w:rsidRPr="00EC137B">
        <w:rPr>
          <w:rStyle w:val="text"/>
          <w:rFonts w:ascii="Palatino Linotype" w:hAnsi="Palatino Linotype" w:cs="Segoe UI"/>
          <w:b/>
          <w:bCs/>
          <w:color w:val="000000"/>
          <w:sz w:val="20"/>
          <w:szCs w:val="20"/>
          <w:vertAlign w:val="superscript"/>
        </w:rPr>
        <w:t>5 </w:t>
      </w:r>
      <w:r w:rsidRPr="00EC137B">
        <w:rPr>
          <w:rStyle w:val="text"/>
          <w:rFonts w:ascii="Palatino Linotype" w:hAnsi="Palatino Linotype" w:cs="Segoe UI"/>
          <w:color w:val="000000"/>
          <w:sz w:val="20"/>
          <w:szCs w:val="20"/>
        </w:rPr>
        <w:t>for you are all sons of the light and sons of the day. We do not belong to the night or the darkness. </w:t>
      </w:r>
      <w:r w:rsidRPr="00EC137B">
        <w:rPr>
          <w:rStyle w:val="text"/>
          <w:rFonts w:ascii="Palatino Linotype" w:hAnsi="Palatino Linotype" w:cs="Segoe UI"/>
          <w:b/>
          <w:bCs/>
          <w:color w:val="000000"/>
          <w:sz w:val="20"/>
          <w:szCs w:val="20"/>
          <w:vertAlign w:val="superscript"/>
        </w:rPr>
        <w:t>6 </w:t>
      </w:r>
      <w:r w:rsidRPr="00EC137B">
        <w:rPr>
          <w:rStyle w:val="text"/>
          <w:rFonts w:ascii="Palatino Linotype" w:hAnsi="Palatino Linotype" w:cs="Segoe UI"/>
          <w:color w:val="000000"/>
          <w:sz w:val="20"/>
          <w:szCs w:val="20"/>
        </w:rPr>
        <w:t>So then let us not sleep like everyone else, but rather let us remain alert and sober.</w:t>
      </w:r>
    </w:p>
    <w:p w14:paraId="79A105E1" w14:textId="12A6FD8D" w:rsidR="00EC137B" w:rsidRDefault="00EC137B" w:rsidP="00EC137B">
      <w:pPr>
        <w:pStyle w:val="NormalWeb"/>
        <w:shd w:val="clear" w:color="auto" w:fill="FFFFFF"/>
        <w:rPr>
          <w:rStyle w:val="text"/>
          <w:rFonts w:ascii="Palatino Linotype" w:hAnsi="Palatino Linotype" w:cs="Segoe UI"/>
          <w:color w:val="000000"/>
          <w:sz w:val="20"/>
          <w:szCs w:val="20"/>
        </w:rPr>
      </w:pPr>
      <w:r w:rsidRPr="00EC137B">
        <w:rPr>
          <w:rStyle w:val="text"/>
          <w:rFonts w:ascii="Palatino Linotype" w:hAnsi="Palatino Linotype" w:cs="Segoe UI"/>
          <w:b/>
          <w:bCs/>
          <w:color w:val="000000"/>
          <w:sz w:val="20"/>
          <w:szCs w:val="20"/>
          <w:vertAlign w:val="superscript"/>
        </w:rPr>
        <w:t>7 </w:t>
      </w:r>
      <w:r w:rsidRPr="00EC137B">
        <w:rPr>
          <w:rStyle w:val="text"/>
          <w:rFonts w:ascii="Palatino Linotype" w:hAnsi="Palatino Linotype" w:cs="Segoe UI"/>
          <w:color w:val="000000"/>
          <w:sz w:val="20"/>
          <w:szCs w:val="20"/>
        </w:rPr>
        <w:t>To be sure, those who sleep, sleep at night, and those who get drunk, get drunk at night. </w:t>
      </w:r>
      <w:r w:rsidRPr="00EC137B">
        <w:rPr>
          <w:rStyle w:val="text"/>
          <w:rFonts w:ascii="Palatino Linotype" w:hAnsi="Palatino Linotype" w:cs="Segoe UI"/>
          <w:b/>
          <w:bCs/>
          <w:color w:val="000000"/>
          <w:sz w:val="20"/>
          <w:szCs w:val="20"/>
          <w:vertAlign w:val="superscript"/>
        </w:rPr>
        <w:t>8 </w:t>
      </w:r>
      <w:r w:rsidRPr="00EC137B">
        <w:rPr>
          <w:rStyle w:val="text"/>
          <w:rFonts w:ascii="Palatino Linotype" w:hAnsi="Palatino Linotype" w:cs="Segoe UI"/>
          <w:color w:val="000000"/>
          <w:sz w:val="20"/>
          <w:szCs w:val="20"/>
        </w:rPr>
        <w:t>But since we belong to the day, let us be sober, putting on faith and love as a breastplate, and the hope of salvation as a helmet. </w:t>
      </w:r>
      <w:r w:rsidRPr="00EC137B">
        <w:rPr>
          <w:rStyle w:val="text"/>
          <w:rFonts w:ascii="Palatino Linotype" w:hAnsi="Palatino Linotype" w:cs="Segoe UI"/>
          <w:b/>
          <w:bCs/>
          <w:color w:val="000000"/>
          <w:sz w:val="20"/>
          <w:szCs w:val="20"/>
          <w:vertAlign w:val="superscript"/>
        </w:rPr>
        <w:t>9 </w:t>
      </w:r>
      <w:r w:rsidRPr="00EC137B">
        <w:rPr>
          <w:rStyle w:val="text"/>
          <w:rFonts w:ascii="Palatino Linotype" w:hAnsi="Palatino Linotype" w:cs="Segoe UI"/>
          <w:color w:val="000000"/>
          <w:sz w:val="20"/>
          <w:szCs w:val="20"/>
        </w:rPr>
        <w:t>You see, God did not appoint us for wrath, but for obtaining salvation through our Lord Jesus Christ. </w:t>
      </w:r>
      <w:r w:rsidRPr="00EC137B">
        <w:rPr>
          <w:rStyle w:val="text"/>
          <w:rFonts w:ascii="Palatino Linotype" w:hAnsi="Palatino Linotype" w:cs="Segoe UI"/>
          <w:b/>
          <w:bCs/>
          <w:color w:val="000000"/>
          <w:sz w:val="20"/>
          <w:szCs w:val="20"/>
          <w:vertAlign w:val="superscript"/>
        </w:rPr>
        <w:t>10 </w:t>
      </w:r>
      <w:r w:rsidRPr="00EC137B">
        <w:rPr>
          <w:rStyle w:val="text"/>
          <w:rFonts w:ascii="Palatino Linotype" w:hAnsi="Palatino Linotype" w:cs="Segoe UI"/>
          <w:color w:val="000000"/>
          <w:sz w:val="20"/>
          <w:szCs w:val="20"/>
        </w:rPr>
        <w:t>He died for us, so that whether we are awake or asleep, we may live together with him. </w:t>
      </w:r>
      <w:r w:rsidRPr="00EC137B">
        <w:rPr>
          <w:rStyle w:val="text"/>
          <w:rFonts w:ascii="Palatino Linotype" w:hAnsi="Palatino Linotype" w:cs="Segoe UI"/>
          <w:b/>
          <w:bCs/>
          <w:color w:val="000000"/>
          <w:sz w:val="20"/>
          <w:szCs w:val="20"/>
          <w:vertAlign w:val="superscript"/>
        </w:rPr>
        <w:t>11 </w:t>
      </w:r>
      <w:r w:rsidRPr="00EC137B">
        <w:rPr>
          <w:rStyle w:val="text"/>
          <w:rFonts w:ascii="Palatino Linotype" w:hAnsi="Palatino Linotype" w:cs="Segoe UI"/>
          <w:color w:val="000000"/>
          <w:sz w:val="20"/>
          <w:szCs w:val="20"/>
        </w:rPr>
        <w:t>Therefore, encourage one another and build each other up, just as you are also doing.</w:t>
      </w:r>
    </w:p>
    <w:p w14:paraId="2F4D70FD" w14:textId="77777777" w:rsidR="00EC137B" w:rsidRDefault="00EC137B" w:rsidP="00EC137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65D8551C" w14:textId="7435D199" w:rsidR="00EC137B" w:rsidRPr="007A07D3" w:rsidRDefault="00EC137B" w:rsidP="00EC137B">
      <w:pPr>
        <w:pStyle w:val="Heading"/>
        <w:rPr>
          <w:b w:val="0"/>
          <w:caps w:val="0"/>
          <w:color w:val="auto"/>
          <w:sz w:val="22"/>
          <w:szCs w:val="22"/>
        </w:rPr>
      </w:pPr>
      <w:r w:rsidRPr="007A07D3">
        <w:rPr>
          <w:b w:val="0"/>
          <w:caps w:val="0"/>
          <w:color w:val="auto"/>
          <w:sz w:val="22"/>
          <w:szCs w:val="22"/>
        </w:rPr>
        <w:t xml:space="preserve">Alleluia.  </w:t>
      </w:r>
      <w:r>
        <w:rPr>
          <w:b w:val="0"/>
          <w:caps w:val="0"/>
          <w:color w:val="auto"/>
          <w:sz w:val="22"/>
          <w:szCs w:val="22"/>
        </w:rPr>
        <w:t xml:space="preserve">Therefore, keep watch, because you do not know on what day your Lord will come.  </w:t>
      </w:r>
      <w:r w:rsidRPr="007A07D3">
        <w:rPr>
          <w:b w:val="0"/>
          <w:caps w:val="0"/>
          <w:color w:val="auto"/>
          <w:sz w:val="22"/>
          <w:szCs w:val="22"/>
        </w:rPr>
        <w:t>Alle</w:t>
      </w:r>
      <w:r>
        <w:rPr>
          <w:b w:val="0"/>
          <w:caps w:val="0"/>
          <w:color w:val="auto"/>
          <w:sz w:val="22"/>
          <w:szCs w:val="22"/>
        </w:rPr>
        <w:t>l</w:t>
      </w:r>
      <w:r w:rsidRPr="007A07D3">
        <w:rPr>
          <w:b w:val="0"/>
          <w:caps w:val="0"/>
          <w:color w:val="auto"/>
          <w:sz w:val="22"/>
          <w:szCs w:val="22"/>
        </w:rPr>
        <w:t>uia.</w:t>
      </w:r>
    </w:p>
    <w:p w14:paraId="3745F6C1" w14:textId="77777777" w:rsidR="00EC137B" w:rsidRDefault="00EC137B" w:rsidP="00EC137B">
      <w:pPr>
        <w:pStyle w:val="Heading"/>
        <w:rPr>
          <w:bCs/>
          <w:i/>
          <w:kern w:val="30"/>
          <w:sz w:val="16"/>
          <w:szCs w:val="16"/>
        </w:rPr>
      </w:pPr>
      <w:r>
        <w:rPr>
          <w:noProof/>
        </w:rPr>
        <w:drawing>
          <wp:anchor distT="0" distB="0" distL="114300" distR="114300" simplePos="0" relativeHeight="251712000" behindDoc="0" locked="0" layoutInCell="1" allowOverlap="1" wp14:anchorId="697B1747" wp14:editId="3238E393">
            <wp:simplePos x="0" y="0"/>
            <wp:positionH relativeFrom="column">
              <wp:posOffset>251460</wp:posOffset>
            </wp:positionH>
            <wp:positionV relativeFrom="paragraph">
              <wp:posOffset>11430</wp:posOffset>
            </wp:positionV>
            <wp:extent cx="4410075" cy="2524125"/>
            <wp:effectExtent l="0" t="0" r="9525" b="9525"/>
            <wp:wrapSquare wrapText="bothSides"/>
            <wp:docPr id="26" name="Picture 26"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12180CF4" w14:textId="77777777" w:rsidR="00EC137B" w:rsidRDefault="00EC137B" w:rsidP="00EC137B">
      <w:pPr>
        <w:pStyle w:val="Heading"/>
        <w:rPr>
          <w:bCs/>
          <w:i/>
          <w:kern w:val="30"/>
          <w:sz w:val="16"/>
          <w:szCs w:val="16"/>
        </w:rPr>
      </w:pPr>
    </w:p>
    <w:p w14:paraId="3FB5A104" w14:textId="77777777" w:rsidR="00EC137B" w:rsidRDefault="00EC137B" w:rsidP="00EC137B">
      <w:pPr>
        <w:pStyle w:val="Heading"/>
        <w:rPr>
          <w:bCs/>
          <w:i/>
          <w:kern w:val="30"/>
          <w:sz w:val="16"/>
          <w:szCs w:val="16"/>
        </w:rPr>
      </w:pPr>
    </w:p>
    <w:p w14:paraId="35EEEF05" w14:textId="77777777" w:rsidR="00EC137B" w:rsidRDefault="00EC137B" w:rsidP="00EC137B">
      <w:pPr>
        <w:pStyle w:val="Heading"/>
        <w:rPr>
          <w:bCs/>
          <w:i/>
          <w:kern w:val="30"/>
          <w:sz w:val="16"/>
          <w:szCs w:val="16"/>
        </w:rPr>
      </w:pPr>
    </w:p>
    <w:p w14:paraId="2A54611E" w14:textId="77777777" w:rsidR="00EC137B" w:rsidRDefault="00EC137B" w:rsidP="00EC137B">
      <w:pPr>
        <w:pStyle w:val="Heading"/>
        <w:rPr>
          <w:bCs/>
          <w:i/>
          <w:kern w:val="30"/>
          <w:sz w:val="16"/>
          <w:szCs w:val="16"/>
        </w:rPr>
      </w:pPr>
    </w:p>
    <w:p w14:paraId="021E8EA0" w14:textId="77777777" w:rsidR="00EC137B" w:rsidRDefault="00EC137B" w:rsidP="00EC137B">
      <w:pPr>
        <w:pStyle w:val="Heading"/>
        <w:rPr>
          <w:bCs/>
          <w:i/>
          <w:kern w:val="30"/>
          <w:sz w:val="16"/>
          <w:szCs w:val="16"/>
        </w:rPr>
      </w:pPr>
    </w:p>
    <w:p w14:paraId="6952319E" w14:textId="77777777" w:rsidR="00EC137B" w:rsidRDefault="00EC137B" w:rsidP="00EC137B">
      <w:pPr>
        <w:pStyle w:val="Heading"/>
        <w:rPr>
          <w:bCs/>
          <w:i/>
          <w:kern w:val="30"/>
          <w:sz w:val="16"/>
          <w:szCs w:val="16"/>
        </w:rPr>
      </w:pPr>
    </w:p>
    <w:p w14:paraId="11465BA9" w14:textId="77777777" w:rsidR="00EC137B" w:rsidRDefault="00EC137B" w:rsidP="00EC137B">
      <w:pPr>
        <w:pStyle w:val="Heading"/>
        <w:rPr>
          <w:bCs/>
          <w:i/>
          <w:kern w:val="30"/>
          <w:sz w:val="16"/>
          <w:szCs w:val="16"/>
        </w:rPr>
      </w:pPr>
    </w:p>
    <w:p w14:paraId="53372408" w14:textId="77777777" w:rsidR="00EC137B" w:rsidRDefault="00EC137B" w:rsidP="00EC137B">
      <w:pPr>
        <w:pStyle w:val="Heading"/>
        <w:rPr>
          <w:bCs/>
          <w:i/>
          <w:kern w:val="30"/>
          <w:sz w:val="16"/>
          <w:szCs w:val="16"/>
        </w:rPr>
      </w:pPr>
    </w:p>
    <w:p w14:paraId="056E253F" w14:textId="77777777" w:rsidR="00EC137B" w:rsidRDefault="00EC137B" w:rsidP="00EC137B">
      <w:pPr>
        <w:pStyle w:val="Heading"/>
        <w:rPr>
          <w:bCs/>
          <w:i/>
          <w:kern w:val="30"/>
          <w:sz w:val="16"/>
          <w:szCs w:val="16"/>
        </w:rPr>
      </w:pPr>
    </w:p>
    <w:p w14:paraId="6D97894C" w14:textId="77777777" w:rsidR="00EC137B" w:rsidRDefault="00EC137B" w:rsidP="00EC137B">
      <w:pPr>
        <w:pStyle w:val="Heading"/>
        <w:rPr>
          <w:sz w:val="22"/>
          <w:szCs w:val="22"/>
        </w:rPr>
      </w:pPr>
    </w:p>
    <w:p w14:paraId="03C49924" w14:textId="7093E82F"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0F2E02" w:rsidRPr="00005AAD">
        <w:rPr>
          <w:caps w:val="0"/>
          <w:sz w:val="22"/>
          <w:szCs w:val="22"/>
        </w:rPr>
        <w:t xml:space="preserve">Matthew </w:t>
      </w:r>
      <w:r w:rsidR="00005AAD">
        <w:rPr>
          <w:caps w:val="0"/>
          <w:sz w:val="22"/>
          <w:szCs w:val="22"/>
        </w:rPr>
        <w:t>25:1-13</w:t>
      </w:r>
    </w:p>
    <w:p w14:paraId="67A7BBDC" w14:textId="39DF911B"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005AAD">
        <w:rPr>
          <w:sz w:val="20"/>
          <w:szCs w:val="20"/>
        </w:rPr>
        <w:t>25</w:t>
      </w:r>
      <w:r w:rsidR="00362926">
        <w:rPr>
          <w:sz w:val="20"/>
          <w:szCs w:val="20"/>
        </w:rPr>
        <w:t xml:space="preserve">, verses </w:t>
      </w:r>
      <w:r w:rsidR="00005AAD">
        <w:rPr>
          <w:sz w:val="20"/>
          <w:szCs w:val="20"/>
        </w:rPr>
        <w:t>1-13</w:t>
      </w:r>
    </w:p>
    <w:p w14:paraId="3BA56B7E" w14:textId="50CE9BDD" w:rsidR="00E54401" w:rsidRDefault="00E54401" w:rsidP="000515E1">
      <w:pPr>
        <w:pStyle w:val="ResponseMinister"/>
        <w:spacing w:after="0" w:line="240" w:lineRule="auto"/>
        <w:ind w:left="0" w:firstLine="0"/>
      </w:pPr>
    </w:p>
    <w:p w14:paraId="213E4C12" w14:textId="157440EE" w:rsidR="00005AAD" w:rsidRDefault="00005AAD" w:rsidP="000515E1">
      <w:pPr>
        <w:pStyle w:val="ResponseMinister"/>
        <w:spacing w:after="0" w:line="240" w:lineRule="auto"/>
        <w:ind w:left="0" w:firstLine="0"/>
        <w:rPr>
          <w:rStyle w:val="text"/>
          <w:rFonts w:cs="Segoe UI"/>
          <w:shd w:val="clear" w:color="auto" w:fill="FFFFFF"/>
        </w:rPr>
      </w:pPr>
      <w:r w:rsidRPr="00005AAD">
        <w:rPr>
          <w:rStyle w:val="text"/>
          <w:rFonts w:cs="Segoe UI"/>
          <w:shd w:val="clear" w:color="auto" w:fill="FFFFFF"/>
        </w:rPr>
        <w:t>“At that time the kingdom of heaven will be like ten virgins who took their lamps and went out to meet the bridegroom. </w:t>
      </w:r>
      <w:r w:rsidRPr="00005AAD">
        <w:rPr>
          <w:rStyle w:val="text"/>
          <w:rFonts w:cs="Segoe UI"/>
          <w:b/>
          <w:bCs/>
          <w:shd w:val="clear" w:color="auto" w:fill="FFFFFF"/>
          <w:vertAlign w:val="superscript"/>
        </w:rPr>
        <w:t>2 </w:t>
      </w:r>
      <w:r w:rsidRPr="00005AAD">
        <w:rPr>
          <w:rStyle w:val="text"/>
          <w:rFonts w:cs="Segoe UI"/>
          <w:shd w:val="clear" w:color="auto" w:fill="FFFFFF"/>
        </w:rPr>
        <w:t>Five of them were foolish, and five were wise. </w:t>
      </w:r>
      <w:r w:rsidRPr="00005AAD">
        <w:rPr>
          <w:rStyle w:val="text"/>
          <w:rFonts w:cs="Segoe UI"/>
          <w:b/>
          <w:bCs/>
          <w:shd w:val="clear" w:color="auto" w:fill="FFFFFF"/>
          <w:vertAlign w:val="superscript"/>
        </w:rPr>
        <w:t>3 </w:t>
      </w:r>
      <w:r w:rsidRPr="00005AAD">
        <w:rPr>
          <w:rStyle w:val="text"/>
          <w:rFonts w:cs="Segoe UI"/>
          <w:shd w:val="clear" w:color="auto" w:fill="FFFFFF"/>
        </w:rPr>
        <w:t>When the foolish ones took their lamps, they did not take any oil with them; </w:t>
      </w:r>
      <w:r w:rsidRPr="00005AAD">
        <w:rPr>
          <w:rStyle w:val="text"/>
          <w:rFonts w:cs="Segoe UI"/>
          <w:b/>
          <w:bCs/>
          <w:shd w:val="clear" w:color="auto" w:fill="FFFFFF"/>
          <w:vertAlign w:val="superscript"/>
        </w:rPr>
        <w:t>4 </w:t>
      </w:r>
      <w:r w:rsidRPr="00005AAD">
        <w:rPr>
          <w:rStyle w:val="text"/>
          <w:rFonts w:cs="Segoe UI"/>
          <w:shd w:val="clear" w:color="auto" w:fill="FFFFFF"/>
        </w:rPr>
        <w:t>but the wise took oil in their containers with their lamps. </w:t>
      </w:r>
      <w:r w:rsidRPr="00005AAD">
        <w:rPr>
          <w:rStyle w:val="text"/>
          <w:rFonts w:cs="Segoe UI"/>
          <w:b/>
          <w:bCs/>
          <w:shd w:val="clear" w:color="auto" w:fill="FFFFFF"/>
          <w:vertAlign w:val="superscript"/>
        </w:rPr>
        <w:t>5 </w:t>
      </w:r>
      <w:r w:rsidRPr="00005AAD">
        <w:rPr>
          <w:rStyle w:val="text"/>
          <w:rFonts w:cs="Segoe UI"/>
          <w:shd w:val="clear" w:color="auto" w:fill="FFFFFF"/>
        </w:rPr>
        <w:t>While the bridegroom was delayed, they all became drowsy and fell asleep. </w:t>
      </w:r>
      <w:r w:rsidRPr="00005AAD">
        <w:rPr>
          <w:rStyle w:val="text"/>
          <w:rFonts w:cs="Segoe UI"/>
          <w:b/>
          <w:bCs/>
          <w:shd w:val="clear" w:color="auto" w:fill="FFFFFF"/>
          <w:vertAlign w:val="superscript"/>
        </w:rPr>
        <w:t>6 </w:t>
      </w:r>
      <w:r w:rsidRPr="00005AAD">
        <w:rPr>
          <w:rStyle w:val="text"/>
          <w:rFonts w:cs="Segoe UI"/>
          <w:shd w:val="clear" w:color="auto" w:fill="FFFFFF"/>
        </w:rPr>
        <w:t>But at midnight there was a shout, ‘Look, the bridegroom! Come out to meet him!’ </w:t>
      </w:r>
      <w:r w:rsidRPr="00005AAD">
        <w:rPr>
          <w:rStyle w:val="text"/>
          <w:rFonts w:cs="Segoe UI"/>
          <w:b/>
          <w:bCs/>
          <w:shd w:val="clear" w:color="auto" w:fill="FFFFFF"/>
          <w:vertAlign w:val="superscript"/>
        </w:rPr>
        <w:t>7 </w:t>
      </w:r>
      <w:r w:rsidRPr="00005AAD">
        <w:rPr>
          <w:rStyle w:val="text"/>
          <w:rFonts w:cs="Segoe UI"/>
          <w:shd w:val="clear" w:color="auto" w:fill="FFFFFF"/>
        </w:rPr>
        <w:t>Then all those virgins got up and trimmed their lamps. </w:t>
      </w:r>
      <w:r w:rsidRPr="00005AAD">
        <w:rPr>
          <w:rStyle w:val="text"/>
          <w:rFonts w:cs="Segoe UI"/>
          <w:b/>
          <w:bCs/>
          <w:shd w:val="clear" w:color="auto" w:fill="FFFFFF"/>
          <w:vertAlign w:val="superscript"/>
        </w:rPr>
        <w:t>8 </w:t>
      </w:r>
      <w:r w:rsidRPr="00005AAD">
        <w:rPr>
          <w:rStyle w:val="text"/>
          <w:rFonts w:cs="Segoe UI"/>
          <w:shd w:val="clear" w:color="auto" w:fill="FFFFFF"/>
        </w:rPr>
        <w:t>The foolish ones said to the wise, ‘Give us some of your oil because our lamps are going out.’ </w:t>
      </w:r>
      <w:r w:rsidRPr="00005AAD">
        <w:rPr>
          <w:rStyle w:val="text"/>
          <w:rFonts w:cs="Segoe UI"/>
          <w:b/>
          <w:bCs/>
          <w:shd w:val="clear" w:color="auto" w:fill="FFFFFF"/>
          <w:vertAlign w:val="superscript"/>
        </w:rPr>
        <w:t>9 </w:t>
      </w:r>
      <w:r w:rsidRPr="00005AAD">
        <w:rPr>
          <w:rStyle w:val="text"/>
          <w:rFonts w:cs="Segoe UI"/>
          <w:shd w:val="clear" w:color="auto" w:fill="FFFFFF"/>
        </w:rPr>
        <w:t>But the wise answered, ‘No, there may not be enough for us and for you. Instead, go to those who sell oil and buy some for yourselves.’ </w:t>
      </w:r>
      <w:r w:rsidRPr="00005AAD">
        <w:rPr>
          <w:rStyle w:val="text"/>
          <w:rFonts w:cs="Segoe UI"/>
          <w:b/>
          <w:bCs/>
          <w:shd w:val="clear" w:color="auto" w:fill="FFFFFF"/>
          <w:vertAlign w:val="superscript"/>
        </w:rPr>
        <w:t>10 </w:t>
      </w:r>
      <w:r w:rsidRPr="00005AAD">
        <w:rPr>
          <w:rStyle w:val="text"/>
          <w:rFonts w:cs="Segoe UI"/>
          <w:shd w:val="clear" w:color="auto" w:fill="FFFFFF"/>
        </w:rPr>
        <w:t>But while they were away buying oil, the bridegroom came. Those who were ready went in with him to the wedding banquet, and the door was shut. </w:t>
      </w:r>
      <w:r w:rsidRPr="00005AAD">
        <w:rPr>
          <w:rStyle w:val="text"/>
          <w:rFonts w:cs="Segoe UI"/>
          <w:b/>
          <w:bCs/>
          <w:shd w:val="clear" w:color="auto" w:fill="FFFFFF"/>
          <w:vertAlign w:val="superscript"/>
        </w:rPr>
        <w:t>11 </w:t>
      </w:r>
      <w:r w:rsidRPr="00005AAD">
        <w:rPr>
          <w:rStyle w:val="text"/>
          <w:rFonts w:cs="Segoe UI"/>
          <w:shd w:val="clear" w:color="auto" w:fill="FFFFFF"/>
        </w:rPr>
        <w:t>Later, the other virgins also came and said, ‘Lord, Lord, let us in.’ </w:t>
      </w:r>
      <w:r w:rsidRPr="00005AAD">
        <w:rPr>
          <w:rStyle w:val="text"/>
          <w:rFonts w:cs="Segoe UI"/>
          <w:b/>
          <w:bCs/>
          <w:shd w:val="clear" w:color="auto" w:fill="FFFFFF"/>
          <w:vertAlign w:val="superscript"/>
        </w:rPr>
        <w:t>12 </w:t>
      </w:r>
      <w:r w:rsidRPr="00005AAD">
        <w:rPr>
          <w:rStyle w:val="text"/>
          <w:rFonts w:cs="Segoe UI"/>
          <w:shd w:val="clear" w:color="auto" w:fill="FFFFFF"/>
        </w:rPr>
        <w:t>But he answered, ‘Amen I tell you: I do not know you.’ </w:t>
      </w:r>
      <w:r w:rsidRPr="00005AAD">
        <w:rPr>
          <w:rStyle w:val="text"/>
          <w:rFonts w:cs="Segoe UI"/>
          <w:b/>
          <w:bCs/>
          <w:shd w:val="clear" w:color="auto" w:fill="FFFFFF"/>
          <w:vertAlign w:val="superscript"/>
        </w:rPr>
        <w:t>13 </w:t>
      </w:r>
      <w:r w:rsidRPr="00005AAD">
        <w:rPr>
          <w:rStyle w:val="text"/>
          <w:rFonts w:cs="Segoe UI"/>
          <w:shd w:val="clear" w:color="auto" w:fill="FFFFFF"/>
        </w:rPr>
        <w:t>Therefore, keep watch, because you do not know the day or the hour.</w:t>
      </w:r>
    </w:p>
    <w:p w14:paraId="27EB9DF0" w14:textId="77777777" w:rsidR="00005AAD" w:rsidRPr="00005AAD" w:rsidRDefault="00005AAD" w:rsidP="000515E1">
      <w:pPr>
        <w:pStyle w:val="ResponseMinister"/>
        <w:spacing w:after="0" w:line="240" w:lineRule="auto"/>
        <w:ind w:left="0" w:firstLine="0"/>
      </w:pPr>
    </w:p>
    <w:p w14:paraId="578DD395" w14:textId="6A78E992"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6504D480"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4B102F55" w14:textId="0D5E45ED" w:rsidR="00005AAD" w:rsidRPr="00005AAD" w:rsidRDefault="00005AAD" w:rsidP="00005AAD">
      <w:pPr>
        <w:keepNext/>
        <w:tabs>
          <w:tab w:val="right" w:pos="7200"/>
        </w:tabs>
        <w:spacing w:before="360" w:after="200"/>
        <w:rPr>
          <w:rFonts w:ascii="Candara" w:hAnsi="Candara"/>
          <w:b/>
          <w:bCs/>
          <w:color w:val="000000"/>
          <w:sz w:val="26"/>
          <w:szCs w:val="26"/>
        </w:rPr>
      </w:pPr>
      <w:r w:rsidRPr="00005AAD">
        <w:rPr>
          <w:rFonts w:ascii="Candara" w:hAnsi="Candara"/>
          <w:b/>
          <w:bCs/>
          <w:color w:val="000000"/>
          <w:sz w:val="26"/>
          <w:szCs w:val="26"/>
        </w:rPr>
        <w:t>486 Wake, Awake, for Night Is Flying</w:t>
      </w:r>
      <w:r w:rsidRPr="00005AAD">
        <w:rPr>
          <w:rFonts w:ascii="Candara" w:hAnsi="Candara"/>
          <w:b/>
          <w:bCs/>
          <w:color w:val="000000"/>
          <w:sz w:val="26"/>
          <w:szCs w:val="26"/>
        </w:rPr>
        <w:tab/>
      </w:r>
      <w:r w:rsidRPr="00005AAD">
        <w:rPr>
          <w:rFonts w:ascii="Candara" w:hAnsi="Candara"/>
          <w:i/>
          <w:iCs/>
          <w:color w:val="000000"/>
          <w:sz w:val="20"/>
          <w:szCs w:val="20"/>
        </w:rPr>
        <w:t>CW 486</w:t>
      </w:r>
    </w:p>
    <w:p w14:paraId="46F49A35"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29D46D50" wp14:editId="55726E67">
            <wp:extent cx="4572000" cy="838200"/>
            <wp:effectExtent l="0" t="0" r="0" b="0"/>
            <wp:docPr id="27" name="Picture 27" descr="https://builder.christianworship.com/static-assets/composite/print/9nAJra1itv~lsIRJmeMxgAzydnlDVQ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9nAJra1itv~lsIRJmeMxgAzydnlDVQn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30CCC44A"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220250AE" wp14:editId="4DDDEA8B">
            <wp:extent cx="4572000" cy="952500"/>
            <wp:effectExtent l="0" t="0" r="0" b="0"/>
            <wp:docPr id="28" name="Picture 28" descr="https://builder.christianworship.com/static-assets/composite/print/gBQlDgIaHOXenrd8WCaNn5kaUsGrSq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gBQlDgIaHOXenrd8WCaNn5kaUsGrSqZ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A9306FA"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lastRenderedPageBreak/>
        <w:drawing>
          <wp:inline distT="0" distB="0" distL="0" distR="0" wp14:anchorId="557BAD56" wp14:editId="04B5AA17">
            <wp:extent cx="4572000" cy="952500"/>
            <wp:effectExtent l="0" t="0" r="0" b="0"/>
            <wp:docPr id="29" name="Picture 29" descr="https://builder.christianworship.com/static-assets/composite/print/4p4HHui2xCQyVw6cgjuK1xoDTPDYtD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4p4HHui2xCQyVw6cgjuK1xoDTPDYtD6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57F7239"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484AF2C5" wp14:editId="7E50552A">
            <wp:extent cx="4572000" cy="952500"/>
            <wp:effectExtent l="0" t="0" r="0" b="0"/>
            <wp:docPr id="4" name="Picture 4" descr="https://builder.christianworship.com/static-assets/composite/print/qXF3xiH5FGOFuX14u_2tGpjEGZEC_A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qXF3xiH5FGOFuX14u_2tGpjEGZEC_AH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54DC088"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6AE03826" wp14:editId="36D6E871">
            <wp:extent cx="4572000" cy="952500"/>
            <wp:effectExtent l="0" t="0" r="0" b="0"/>
            <wp:docPr id="30" name="Picture 30" descr="https://builder.christianworship.com/static-assets/composite/print/Q_e8Ra9QwMzujIOhVozaeot8bKSHaw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Q_e8Ra9QwMzujIOhVozaeot8bKSHawX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2E01AB7"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6D9FFA69" wp14:editId="2D56734D">
            <wp:extent cx="4572000" cy="952500"/>
            <wp:effectExtent l="0" t="0" r="0" b="0"/>
            <wp:docPr id="31" name="Picture 31" descr="https://builder.christianworship.com/static-assets/composite/print/h1RjFLy~FZGn9AE5eSdFI5biGMd7kX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h1RjFLy~FZGn9AE5eSdFI5biGMd7kXj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A6DBB51"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68920CD7" wp14:editId="460372F7">
            <wp:extent cx="4572000" cy="952500"/>
            <wp:effectExtent l="0" t="0" r="0" b="0"/>
            <wp:docPr id="32" name="Picture 32" descr="https://builder.christianworship.com/static-assets/composite/print/ozfyk9JsXrbGMGk7fQZvaMSguBfyqP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ozfyk9JsXrbGMGk7fQZvaMSguBfyqPA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EB7EE4A"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05AAD">
        <w:rPr>
          <w:rFonts w:ascii="Candara" w:hAnsi="Candara"/>
          <w:color w:val="000000"/>
          <w:sz w:val="12"/>
          <w:szCs w:val="12"/>
        </w:rPr>
        <w:t xml:space="preserve">Text: tr. Catherine </w:t>
      </w:r>
      <w:proofErr w:type="spellStart"/>
      <w:r w:rsidRPr="00005AAD">
        <w:rPr>
          <w:rFonts w:ascii="Candara" w:hAnsi="Candara"/>
          <w:color w:val="000000"/>
          <w:sz w:val="12"/>
          <w:szCs w:val="12"/>
        </w:rPr>
        <w:t>Winkworth</w:t>
      </w:r>
      <w:proofErr w:type="spellEnd"/>
      <w:r w:rsidRPr="00005AAD">
        <w:rPr>
          <w:rFonts w:ascii="Candara" w:hAnsi="Candara"/>
          <w:color w:val="000000"/>
          <w:sz w:val="12"/>
          <w:szCs w:val="12"/>
        </w:rPr>
        <w:t>, 1827–1878, alt.; Philipp Nicolai, 1556–1608</w:t>
      </w:r>
      <w:r w:rsidRPr="00005AAD">
        <w:rPr>
          <w:rFonts w:ascii="Candara" w:hAnsi="Candara"/>
          <w:color w:val="000000"/>
          <w:sz w:val="12"/>
          <w:szCs w:val="12"/>
        </w:rPr>
        <w:br/>
        <w:t>Tune: Philipp Nicolai, 1556–1608</w:t>
      </w:r>
      <w:r w:rsidRPr="00005AAD">
        <w:rPr>
          <w:rFonts w:ascii="Candara" w:hAnsi="Candara"/>
          <w:color w:val="000000"/>
          <w:sz w:val="12"/>
          <w:szCs w:val="12"/>
        </w:rPr>
        <w:br/>
        <w:t>Text and tune: Public domain</w:t>
      </w:r>
    </w:p>
    <w:p w14:paraId="013D5AE3"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B842E57" w14:textId="3145631E"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EC137B">
        <w:rPr>
          <w:rFonts w:cs="Arial"/>
          <w:b/>
          <w:bCs/>
          <w:sz w:val="22"/>
          <w:szCs w:val="22"/>
        </w:rPr>
        <w:t>Matthew 25:1-13</w:t>
      </w:r>
    </w:p>
    <w:p w14:paraId="348C49FA" w14:textId="07A78D67" w:rsidR="001565C2" w:rsidRPr="001565C2" w:rsidRDefault="0016762F" w:rsidP="00EC137B">
      <w:pPr>
        <w:tabs>
          <w:tab w:val="right" w:pos="8640"/>
          <w:tab w:val="right" w:pos="9540"/>
        </w:tabs>
        <w:jc w:val="center"/>
        <w:rPr>
          <w:rFonts w:cs="Arial"/>
          <w:b/>
          <w:bCs/>
          <w:sz w:val="20"/>
          <w:szCs w:val="20"/>
        </w:rPr>
      </w:pPr>
      <w:r w:rsidRPr="001565C2">
        <w:rPr>
          <w:rFonts w:cs="Arial"/>
          <w:b/>
          <w:bCs/>
          <w:sz w:val="20"/>
          <w:szCs w:val="20"/>
        </w:rPr>
        <w:t>“</w:t>
      </w:r>
      <w:r w:rsidR="00EC137B">
        <w:rPr>
          <w:rFonts w:cs="Arial"/>
          <w:b/>
          <w:bCs/>
          <w:sz w:val="20"/>
          <w:szCs w:val="20"/>
        </w:rPr>
        <w:t>Ready Or Not, Here I Come</w:t>
      </w:r>
      <w:r w:rsidRPr="001565C2">
        <w:rPr>
          <w:rFonts w:cs="Arial"/>
          <w:b/>
          <w:bCs/>
          <w:sz w:val="20"/>
          <w:szCs w:val="20"/>
        </w:rPr>
        <w:t>”</w:t>
      </w:r>
    </w:p>
    <w:p w14:paraId="5D840700" w14:textId="77777777" w:rsidR="0083528E" w:rsidRDefault="0083528E" w:rsidP="0083528E">
      <w:pPr>
        <w:shd w:val="clear" w:color="auto" w:fill="FFFFFF"/>
        <w:rPr>
          <w:rFonts w:cs="Segoe UI"/>
          <w:b/>
          <w:bCs/>
          <w:color w:val="000000"/>
          <w:sz w:val="20"/>
          <w:szCs w:val="20"/>
          <w:vertAlign w:val="superscript"/>
        </w:rPr>
      </w:pPr>
    </w:p>
    <w:p w14:paraId="0552DF3B" w14:textId="41E85C45"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0A289138" w14:textId="77777777" w:rsidR="00EC137B" w:rsidRDefault="00EC137B" w:rsidP="002F2C5C">
      <w:pPr>
        <w:tabs>
          <w:tab w:val="right" w:pos="8640"/>
          <w:tab w:val="right" w:pos="9540"/>
        </w:tabs>
        <w:jc w:val="both"/>
        <w:rPr>
          <w:rFonts w:cs="Times-Bold"/>
          <w:b/>
          <w:bCs/>
          <w:i/>
          <w:iCs/>
          <w:sz w:val="16"/>
          <w:szCs w:val="16"/>
        </w:rPr>
      </w:pPr>
    </w:p>
    <w:p w14:paraId="30B0D9F0" w14:textId="77777777" w:rsidR="001565C2" w:rsidRDefault="001565C2" w:rsidP="002F2C5C">
      <w:pPr>
        <w:tabs>
          <w:tab w:val="right" w:pos="8640"/>
          <w:tab w:val="right" w:pos="9540"/>
        </w:tabs>
        <w:jc w:val="both"/>
        <w:rPr>
          <w:rFonts w:cs="Times-Bold"/>
          <w:b/>
          <w:bCs/>
          <w:i/>
          <w:iCs/>
          <w:sz w:val="16"/>
          <w:szCs w:val="16"/>
        </w:rPr>
      </w:pPr>
    </w:p>
    <w:p w14:paraId="35926EEA" w14:textId="77777777" w:rsidR="00005AAD" w:rsidRDefault="00005AAD" w:rsidP="00334A7A">
      <w:pPr>
        <w:widowControl w:val="0"/>
        <w:autoSpaceDE w:val="0"/>
        <w:autoSpaceDN w:val="0"/>
        <w:adjustRightInd w:val="0"/>
        <w:rPr>
          <w:rFonts w:cs="Times-Bold"/>
          <w:b/>
          <w:sz w:val="22"/>
          <w:szCs w:val="22"/>
        </w:rPr>
      </w:pPr>
    </w:p>
    <w:p w14:paraId="5288D8A5" w14:textId="77777777" w:rsidR="00005AAD" w:rsidRDefault="00005AAD" w:rsidP="00334A7A">
      <w:pPr>
        <w:widowControl w:val="0"/>
        <w:autoSpaceDE w:val="0"/>
        <w:autoSpaceDN w:val="0"/>
        <w:adjustRightInd w:val="0"/>
        <w:rPr>
          <w:rFonts w:cs="Times-Bold"/>
          <w:b/>
          <w:sz w:val="22"/>
          <w:szCs w:val="22"/>
        </w:rPr>
      </w:pPr>
    </w:p>
    <w:p w14:paraId="0A8C7250" w14:textId="77777777" w:rsidR="00005AAD" w:rsidRDefault="00005AAD" w:rsidP="00334A7A">
      <w:pPr>
        <w:widowControl w:val="0"/>
        <w:autoSpaceDE w:val="0"/>
        <w:autoSpaceDN w:val="0"/>
        <w:adjustRightInd w:val="0"/>
        <w:rPr>
          <w:rFonts w:cs="Times-Bold"/>
          <w:b/>
          <w:sz w:val="22"/>
          <w:szCs w:val="22"/>
        </w:rPr>
      </w:pPr>
    </w:p>
    <w:p w14:paraId="744E3D1A" w14:textId="66EC191E"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lastRenderedPageBreak/>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335E8B6E"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4D17DACB" w14:textId="77777777" w:rsidR="00EC137B" w:rsidRDefault="00EC137B" w:rsidP="00CF366C">
      <w:pPr>
        <w:autoSpaceDE w:val="0"/>
        <w:autoSpaceDN w:val="0"/>
        <w:adjustRightInd w:val="0"/>
        <w:ind w:left="900" w:firstLine="720"/>
        <w:rPr>
          <w:rFonts w:ascii="Times" w:hAnsi="Times" w:cs="Times"/>
          <w:b/>
          <w:bCs/>
        </w:rPr>
      </w:pPr>
    </w:p>
    <w:p w14:paraId="587D64CE" w14:textId="327A68FE" w:rsidR="00EC137B" w:rsidRPr="00005AAD" w:rsidRDefault="00EC137B" w:rsidP="00EC137B">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005AAD">
        <w:rPr>
          <w:b/>
          <w:color w:val="000000"/>
          <w:sz w:val="22"/>
          <w:szCs w:val="22"/>
        </w:rPr>
        <w:t>BELL CHOIR (8:30 a.m.)</w:t>
      </w:r>
      <w:r w:rsidRPr="00005AAD">
        <w:rPr>
          <w:b/>
          <w:color w:val="000000"/>
          <w:sz w:val="22"/>
          <w:szCs w:val="22"/>
        </w:rPr>
        <w:tab/>
      </w:r>
      <w:r w:rsidRPr="00005AAD">
        <w:rPr>
          <w:b/>
          <w:color w:val="000000"/>
          <w:sz w:val="22"/>
          <w:szCs w:val="22"/>
        </w:rPr>
        <w:tab/>
      </w:r>
      <w:r w:rsidRPr="00005AAD">
        <w:rPr>
          <w:b/>
          <w:color w:val="000000"/>
          <w:sz w:val="22"/>
          <w:szCs w:val="22"/>
        </w:rPr>
        <w:tab/>
        <w:t xml:space="preserve">         “What a Friend We Have in Jesus”</w:t>
      </w:r>
    </w:p>
    <w:p w14:paraId="087BB405" w14:textId="0CB314A8" w:rsidR="00607134" w:rsidRDefault="00607134" w:rsidP="00EC137B">
      <w:pPr>
        <w:autoSpaceDE w:val="0"/>
        <w:autoSpaceDN w:val="0"/>
        <w:adjustRightInd w:val="0"/>
        <w:rPr>
          <w:rFonts w:ascii="Times" w:hAnsi="Times" w:cs="Times"/>
          <w:b/>
          <w:bCs/>
        </w:rPr>
      </w:pPr>
    </w:p>
    <w:p w14:paraId="64CB01F4" w14:textId="77777777" w:rsidR="00005AAD" w:rsidRDefault="00005AAD" w:rsidP="00362926">
      <w:pPr>
        <w:pStyle w:val="Captionindentsmall"/>
        <w:spacing w:after="0"/>
        <w:jc w:val="both"/>
        <w:rPr>
          <w:b/>
          <w:bCs/>
          <w:i w:val="0"/>
          <w:sz w:val="22"/>
          <w:szCs w:val="22"/>
        </w:rPr>
      </w:pPr>
    </w:p>
    <w:p w14:paraId="2F5B8656" w14:textId="138EB539"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6DAE9BC" w14:textId="77777777" w:rsidR="00005AAD" w:rsidRDefault="00005AAD" w:rsidP="00362926">
      <w:pPr>
        <w:pStyle w:val="Captionindentsmall"/>
        <w:spacing w:after="0"/>
        <w:jc w:val="both"/>
        <w:rPr>
          <w:b/>
          <w:bCs/>
          <w:i w:val="0"/>
          <w:sz w:val="22"/>
          <w:szCs w:val="22"/>
        </w:rPr>
      </w:pPr>
    </w:p>
    <w:p w14:paraId="6202AF73" w14:textId="5B16DAF6"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589D24A9"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F944282" w14:textId="15C84A46" w:rsidR="00005AAD" w:rsidRDefault="00005AAD" w:rsidP="004873B2">
      <w:pPr>
        <w:ind w:left="540" w:hanging="540"/>
        <w:jc w:val="both"/>
        <w:rPr>
          <w:rFonts w:eastAsiaTheme="minorEastAsia" w:cs="Times"/>
          <w:b/>
          <w:bCs/>
          <w:sz w:val="20"/>
          <w:szCs w:val="20"/>
        </w:rPr>
      </w:pPr>
    </w:p>
    <w:p w14:paraId="3FD61920" w14:textId="77777777" w:rsidR="00005AAD" w:rsidRDefault="00005AAD" w:rsidP="004873B2">
      <w:pPr>
        <w:ind w:left="540" w:hanging="540"/>
        <w:jc w:val="both"/>
        <w:rPr>
          <w:rFonts w:eastAsiaTheme="minorEastAsia" w:cs="Times"/>
          <w:b/>
          <w:bCs/>
          <w:sz w:val="20"/>
          <w:szCs w:val="20"/>
        </w:rPr>
      </w:pPr>
    </w:p>
    <w:p w14:paraId="33B33134" w14:textId="61647BC2" w:rsidR="00785A28" w:rsidRDefault="00785A28" w:rsidP="00785A28">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68C0A81A" w14:textId="77777777" w:rsidR="00005AAD" w:rsidRPr="00005AAD" w:rsidRDefault="00005AAD" w:rsidP="00005AAD">
      <w:pPr>
        <w:keepNext/>
        <w:tabs>
          <w:tab w:val="right" w:pos="7200"/>
        </w:tabs>
        <w:spacing w:before="360" w:after="200"/>
        <w:rPr>
          <w:rFonts w:ascii="Candara" w:hAnsi="Candara"/>
          <w:b/>
          <w:bCs/>
          <w:color w:val="000000"/>
          <w:sz w:val="26"/>
          <w:szCs w:val="26"/>
        </w:rPr>
      </w:pPr>
      <w:r w:rsidRPr="00005AAD">
        <w:rPr>
          <w:rFonts w:ascii="Candara" w:hAnsi="Candara"/>
          <w:b/>
          <w:bCs/>
          <w:color w:val="000000"/>
          <w:sz w:val="26"/>
          <w:szCs w:val="26"/>
        </w:rPr>
        <w:lastRenderedPageBreak/>
        <w:t>713 I Want to Walk as a Child of the Light</w:t>
      </w:r>
      <w:r w:rsidRPr="00005AAD">
        <w:rPr>
          <w:rFonts w:ascii="Candara" w:hAnsi="Candara"/>
          <w:b/>
          <w:bCs/>
          <w:color w:val="000000"/>
          <w:sz w:val="26"/>
          <w:szCs w:val="26"/>
        </w:rPr>
        <w:tab/>
      </w:r>
      <w:r w:rsidRPr="00005AAD">
        <w:rPr>
          <w:rFonts w:ascii="Candara" w:hAnsi="Candara"/>
          <w:i/>
          <w:iCs/>
          <w:color w:val="000000"/>
          <w:sz w:val="20"/>
          <w:szCs w:val="20"/>
        </w:rPr>
        <w:t>CW 713</w:t>
      </w:r>
    </w:p>
    <w:p w14:paraId="41FDCE2E"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6F8E46BB" wp14:editId="403C770F">
            <wp:extent cx="4572000" cy="830580"/>
            <wp:effectExtent l="0" t="0" r="0" b="7620"/>
            <wp:docPr id="34" name="Picture 34" descr="https://builder.christianworship.com/static-assets/composite/print/FL6~Sb0F0U7sc7_BEJng~~8mid705P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FL6~Sb0F0U7sc7_BEJng~~8mid705P7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14:paraId="40DB814B"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6AB04F7E" wp14:editId="08E674D6">
            <wp:extent cx="4572000" cy="952500"/>
            <wp:effectExtent l="0" t="0" r="0" b="0"/>
            <wp:docPr id="35" name="Picture 35" descr="https://builder.christianworship.com/static-assets/composite/print/Q3oKNNdJ9gqPAwBLxjC3gCGpOh9fyQ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Q3oKNNdJ9gqPAwBLxjC3gCGpOh9fyQ6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FFBF822"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0C1CE3FA" wp14:editId="4B62A411">
            <wp:extent cx="4572000" cy="960120"/>
            <wp:effectExtent l="0" t="0" r="0" b="0"/>
            <wp:docPr id="36" name="Picture 36" descr="https://builder.christianworship.com/static-assets/composite/print/cUPb4sZrNXek94PvWh8T1LePEPlraF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cUPb4sZrNXek94PvWh8T1LePEPlraFS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406AFAAE"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223D0D80" wp14:editId="1B3B9B81">
            <wp:extent cx="4572000" cy="746760"/>
            <wp:effectExtent l="0" t="0" r="0" b="0"/>
            <wp:docPr id="38" name="Picture 38" descr="https://builder.christianworship.com/static-assets/composite/print/~yf2Hbk5MtrFYQ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yf2Hbk5MtrFYQO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14:paraId="631FC63E"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58C95996" wp14:editId="3F7EB266">
            <wp:extent cx="4572000" cy="685800"/>
            <wp:effectExtent l="0" t="0" r="0" b="0"/>
            <wp:docPr id="39" name="Picture 39" descr="https://builder.christianworship.com/static-assets/composite/print/y_OKZfOPFcdlvU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y_OKZfOPFcdlvUY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55051AFA"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7A8EC3E6" wp14:editId="51FE4E62">
            <wp:extent cx="4572000" cy="678180"/>
            <wp:effectExtent l="0" t="0" r="0" b="7620"/>
            <wp:docPr id="40" name="Picture 40" descr="https://builder.christianworship.com/static-assets/composite/print/1w5peD_No0HdjZ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1w5peD_No0HdjZL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3FE8DC96"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05AAD">
        <w:rPr>
          <w:rFonts w:ascii="Candara" w:hAnsi="Candara"/>
          <w:color w:val="000000"/>
          <w:sz w:val="12"/>
          <w:szCs w:val="12"/>
        </w:rPr>
        <w:t xml:space="preserve">Text: Kathleen </w:t>
      </w:r>
      <w:proofErr w:type="spellStart"/>
      <w:r w:rsidRPr="00005AAD">
        <w:rPr>
          <w:rFonts w:ascii="Candara" w:hAnsi="Candara"/>
          <w:color w:val="000000"/>
          <w:sz w:val="12"/>
          <w:szCs w:val="12"/>
        </w:rPr>
        <w:t>Thomerson</w:t>
      </w:r>
      <w:proofErr w:type="spellEnd"/>
      <w:r w:rsidRPr="00005AAD">
        <w:rPr>
          <w:rFonts w:ascii="Candara" w:hAnsi="Candara"/>
          <w:color w:val="000000"/>
          <w:sz w:val="12"/>
          <w:szCs w:val="12"/>
        </w:rPr>
        <w:t>, b. 1934</w:t>
      </w:r>
      <w:r w:rsidRPr="00005AAD">
        <w:rPr>
          <w:rFonts w:ascii="Candara" w:hAnsi="Candara"/>
          <w:color w:val="000000"/>
          <w:sz w:val="12"/>
          <w:szCs w:val="12"/>
        </w:rPr>
        <w:br/>
        <w:t xml:space="preserve">Tune: Kathleen </w:t>
      </w:r>
      <w:proofErr w:type="spellStart"/>
      <w:r w:rsidRPr="00005AAD">
        <w:rPr>
          <w:rFonts w:ascii="Candara" w:hAnsi="Candara"/>
          <w:color w:val="000000"/>
          <w:sz w:val="12"/>
          <w:szCs w:val="12"/>
        </w:rPr>
        <w:t>Thomerson</w:t>
      </w:r>
      <w:proofErr w:type="spellEnd"/>
      <w:r w:rsidRPr="00005AAD">
        <w:rPr>
          <w:rFonts w:ascii="Candara" w:hAnsi="Candara"/>
          <w:color w:val="000000"/>
          <w:sz w:val="12"/>
          <w:szCs w:val="12"/>
        </w:rPr>
        <w:t>, b. 1934</w:t>
      </w:r>
      <w:r w:rsidRPr="00005AAD">
        <w:rPr>
          <w:rFonts w:ascii="Candara" w:hAnsi="Candara"/>
          <w:color w:val="000000"/>
          <w:sz w:val="12"/>
          <w:szCs w:val="12"/>
        </w:rPr>
        <w:br/>
        <w:t xml:space="preserve">Text and tune: © 1970, 1975 Celebration. Used by permission: </w:t>
      </w:r>
      <w:proofErr w:type="spellStart"/>
      <w:r w:rsidRPr="00005AAD">
        <w:rPr>
          <w:rFonts w:ascii="Candara" w:hAnsi="Candara"/>
          <w:color w:val="000000"/>
          <w:sz w:val="12"/>
          <w:szCs w:val="12"/>
        </w:rPr>
        <w:t>OneLicense</w:t>
      </w:r>
      <w:proofErr w:type="spellEnd"/>
      <w:r w:rsidRPr="00005AAD">
        <w:rPr>
          <w:rFonts w:ascii="Candara" w:hAnsi="Candara"/>
          <w:color w:val="000000"/>
          <w:sz w:val="12"/>
          <w:szCs w:val="12"/>
        </w:rPr>
        <w:t xml:space="preserve"> no. 727703</w:t>
      </w:r>
    </w:p>
    <w:p w14:paraId="63633251"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2EDB999"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F2FE714"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A13BC85"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835408B" w14:textId="77777777" w:rsidR="004028AB" w:rsidRDefault="004028AB" w:rsidP="00FB0768">
      <w:pPr>
        <w:spacing w:after="120"/>
        <w:ind w:left="540" w:hanging="540"/>
        <w:rPr>
          <w:rFonts w:eastAsiaTheme="minorEastAsia" w:cs="Times"/>
          <w:b/>
          <w:bCs/>
          <w:sz w:val="20"/>
          <w:szCs w:val="20"/>
        </w:rPr>
      </w:pPr>
    </w:p>
    <w:p w14:paraId="5C094B7B" w14:textId="77777777" w:rsidR="00005AAD" w:rsidRDefault="00005AAD" w:rsidP="00FB0768">
      <w:pPr>
        <w:spacing w:after="120"/>
        <w:ind w:left="540" w:hanging="540"/>
        <w:rPr>
          <w:rFonts w:eastAsiaTheme="minorEastAsia" w:cs="Times"/>
          <w:b/>
          <w:bCs/>
          <w:sz w:val="20"/>
          <w:szCs w:val="20"/>
        </w:rPr>
      </w:pPr>
    </w:p>
    <w:p w14:paraId="4C3D0253" w14:textId="2411DAF2"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6AB535A0" w14:textId="77777777" w:rsidR="007B2E8D" w:rsidRDefault="007B2E8D" w:rsidP="007658B8">
      <w:pPr>
        <w:pStyle w:val="ResponseMinister"/>
        <w:ind w:left="720" w:hanging="810"/>
        <w:rPr>
          <w:bCs/>
        </w:rPr>
      </w:pPr>
    </w:p>
    <w:p w14:paraId="23C3312D" w14:textId="25F2B2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0F4E1FBA" w14:textId="77777777" w:rsidR="007B2E8D" w:rsidRDefault="007B2E8D" w:rsidP="001B643E">
      <w:pPr>
        <w:tabs>
          <w:tab w:val="right" w:pos="9450"/>
        </w:tabs>
        <w:spacing w:after="120"/>
        <w:rPr>
          <w:rFonts w:cs="Times"/>
          <w:b/>
          <w:bCs/>
          <w:i/>
          <w:sz w:val="16"/>
          <w:szCs w:val="16"/>
        </w:rPr>
      </w:pPr>
    </w:p>
    <w:p w14:paraId="4399BE07" w14:textId="6BA19828"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15714A4" w14:textId="74BFB6CF" w:rsidR="00005AAD" w:rsidRDefault="00005AAD" w:rsidP="001B643E">
      <w:pPr>
        <w:tabs>
          <w:tab w:val="right" w:pos="9450"/>
        </w:tabs>
        <w:spacing w:after="120"/>
        <w:rPr>
          <w:rFonts w:cs="Times"/>
          <w:b/>
          <w:bCs/>
          <w:i/>
          <w:sz w:val="16"/>
          <w:szCs w:val="16"/>
        </w:rPr>
      </w:pPr>
    </w:p>
    <w:p w14:paraId="79D51E3A" w14:textId="7FF5A129" w:rsidR="00005AAD" w:rsidRDefault="00005AAD" w:rsidP="001B643E">
      <w:pPr>
        <w:tabs>
          <w:tab w:val="right" w:pos="9450"/>
        </w:tabs>
        <w:spacing w:after="120"/>
        <w:rPr>
          <w:rFonts w:cs="Times"/>
          <w:b/>
          <w:bCs/>
          <w:i/>
          <w:sz w:val="16"/>
          <w:szCs w:val="16"/>
        </w:rPr>
      </w:pPr>
    </w:p>
    <w:p w14:paraId="0D34991C" w14:textId="35E27A59" w:rsidR="00005AAD" w:rsidRDefault="00005AAD" w:rsidP="001B643E">
      <w:pPr>
        <w:tabs>
          <w:tab w:val="right" w:pos="9450"/>
        </w:tabs>
        <w:spacing w:after="120"/>
        <w:rPr>
          <w:rFonts w:cs="Times"/>
          <w:b/>
          <w:bCs/>
          <w:i/>
          <w:sz w:val="16"/>
          <w:szCs w:val="16"/>
        </w:rPr>
      </w:pPr>
    </w:p>
    <w:p w14:paraId="4C7C847E" w14:textId="5FF3BFA5" w:rsidR="00005AAD" w:rsidRDefault="00005AAD" w:rsidP="001B643E">
      <w:pPr>
        <w:tabs>
          <w:tab w:val="right" w:pos="9450"/>
        </w:tabs>
        <w:spacing w:after="120"/>
        <w:rPr>
          <w:rFonts w:cs="Times"/>
          <w:b/>
          <w:bCs/>
          <w:i/>
          <w:sz w:val="16"/>
          <w:szCs w:val="16"/>
        </w:rPr>
      </w:pPr>
    </w:p>
    <w:p w14:paraId="250C1009" w14:textId="5ACFDCBE" w:rsidR="00005AAD" w:rsidRDefault="00005AAD" w:rsidP="001B643E">
      <w:pPr>
        <w:tabs>
          <w:tab w:val="right" w:pos="9450"/>
        </w:tabs>
        <w:spacing w:after="120"/>
        <w:rPr>
          <w:rFonts w:cs="Times"/>
          <w:b/>
          <w:bCs/>
          <w:i/>
          <w:sz w:val="16"/>
          <w:szCs w:val="16"/>
        </w:rPr>
      </w:pPr>
    </w:p>
    <w:p w14:paraId="73545D0E" w14:textId="0682E1D8" w:rsidR="00005AAD" w:rsidRDefault="00005AAD" w:rsidP="001B643E">
      <w:pPr>
        <w:tabs>
          <w:tab w:val="right" w:pos="9450"/>
        </w:tabs>
        <w:spacing w:after="120"/>
        <w:rPr>
          <w:rFonts w:cs="Times"/>
          <w:b/>
          <w:bCs/>
          <w:i/>
          <w:sz w:val="16"/>
          <w:szCs w:val="16"/>
        </w:rPr>
      </w:pPr>
    </w:p>
    <w:p w14:paraId="661EC367" w14:textId="453B3F81" w:rsidR="00005AAD" w:rsidRDefault="00005AAD" w:rsidP="001B643E">
      <w:pPr>
        <w:tabs>
          <w:tab w:val="right" w:pos="9450"/>
        </w:tabs>
        <w:spacing w:after="120"/>
        <w:rPr>
          <w:rFonts w:cs="Times"/>
          <w:b/>
          <w:bCs/>
          <w:i/>
          <w:sz w:val="16"/>
          <w:szCs w:val="16"/>
        </w:rPr>
      </w:pPr>
    </w:p>
    <w:p w14:paraId="0CFFFFB9" w14:textId="5402171A" w:rsidR="00005AAD" w:rsidRDefault="00005AAD" w:rsidP="001B643E">
      <w:pPr>
        <w:tabs>
          <w:tab w:val="right" w:pos="9450"/>
        </w:tabs>
        <w:spacing w:after="120"/>
        <w:rPr>
          <w:rFonts w:cs="Times"/>
          <w:b/>
          <w:bCs/>
          <w:i/>
          <w:sz w:val="16"/>
          <w:szCs w:val="16"/>
        </w:rPr>
      </w:pPr>
    </w:p>
    <w:p w14:paraId="6F3D1171" w14:textId="14D30374" w:rsidR="00005AAD" w:rsidRDefault="00005AAD" w:rsidP="001B643E">
      <w:pPr>
        <w:tabs>
          <w:tab w:val="right" w:pos="9450"/>
        </w:tabs>
        <w:spacing w:after="120"/>
        <w:rPr>
          <w:rFonts w:cs="Times"/>
          <w:b/>
          <w:bCs/>
          <w:i/>
          <w:sz w:val="16"/>
          <w:szCs w:val="16"/>
        </w:rPr>
      </w:pPr>
    </w:p>
    <w:p w14:paraId="7E384617" w14:textId="4FE5CF19" w:rsidR="00005AAD" w:rsidRDefault="00005AAD" w:rsidP="001B643E">
      <w:pPr>
        <w:tabs>
          <w:tab w:val="right" w:pos="9450"/>
        </w:tabs>
        <w:spacing w:after="120"/>
        <w:rPr>
          <w:rFonts w:cs="Times"/>
          <w:b/>
          <w:bCs/>
          <w:i/>
          <w:sz w:val="16"/>
          <w:szCs w:val="16"/>
        </w:rPr>
      </w:pPr>
    </w:p>
    <w:p w14:paraId="3E46DDE7" w14:textId="3FBBCF5E" w:rsidR="00005AAD" w:rsidRDefault="00005AAD" w:rsidP="001B643E">
      <w:pPr>
        <w:tabs>
          <w:tab w:val="right" w:pos="9450"/>
        </w:tabs>
        <w:spacing w:after="120"/>
        <w:rPr>
          <w:rFonts w:cs="Times"/>
          <w:b/>
          <w:bCs/>
          <w:i/>
          <w:sz w:val="16"/>
          <w:szCs w:val="16"/>
        </w:rPr>
      </w:pPr>
    </w:p>
    <w:p w14:paraId="230F2AEF" w14:textId="17EEC7E0" w:rsidR="00005AAD" w:rsidRDefault="00005AAD" w:rsidP="001B643E">
      <w:pPr>
        <w:tabs>
          <w:tab w:val="right" w:pos="9450"/>
        </w:tabs>
        <w:spacing w:after="120"/>
        <w:rPr>
          <w:rFonts w:cs="Times"/>
          <w:b/>
          <w:bCs/>
          <w:i/>
          <w:sz w:val="16"/>
          <w:szCs w:val="16"/>
        </w:rPr>
      </w:pPr>
    </w:p>
    <w:p w14:paraId="3EF17579" w14:textId="77777777" w:rsidR="00005AAD" w:rsidRPr="00005AAD" w:rsidRDefault="00005AAD" w:rsidP="00005AAD">
      <w:pPr>
        <w:keepNext/>
        <w:tabs>
          <w:tab w:val="right" w:pos="7200"/>
        </w:tabs>
        <w:spacing w:before="360" w:after="200"/>
        <w:rPr>
          <w:rFonts w:ascii="Candara" w:hAnsi="Candara"/>
          <w:b/>
          <w:bCs/>
          <w:color w:val="000000"/>
          <w:sz w:val="26"/>
          <w:szCs w:val="26"/>
        </w:rPr>
      </w:pPr>
      <w:r w:rsidRPr="00005AAD">
        <w:rPr>
          <w:rFonts w:ascii="Candara" w:hAnsi="Candara"/>
          <w:b/>
          <w:bCs/>
          <w:color w:val="000000"/>
          <w:sz w:val="26"/>
          <w:szCs w:val="26"/>
        </w:rPr>
        <w:lastRenderedPageBreak/>
        <w:t>884 Lord, When Your Glory I Shall See</w:t>
      </w:r>
      <w:r w:rsidRPr="00005AAD">
        <w:rPr>
          <w:rFonts w:ascii="Candara" w:hAnsi="Candara"/>
          <w:b/>
          <w:bCs/>
          <w:color w:val="000000"/>
          <w:sz w:val="26"/>
          <w:szCs w:val="26"/>
        </w:rPr>
        <w:tab/>
      </w:r>
      <w:r w:rsidRPr="00005AAD">
        <w:rPr>
          <w:rFonts w:ascii="Candara" w:hAnsi="Candara"/>
          <w:i/>
          <w:iCs/>
          <w:color w:val="000000"/>
          <w:sz w:val="20"/>
          <w:szCs w:val="20"/>
        </w:rPr>
        <w:t>CW 884</w:t>
      </w:r>
    </w:p>
    <w:p w14:paraId="50347ED2"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2BCAF51F" wp14:editId="242A81AD">
            <wp:extent cx="4572000" cy="548640"/>
            <wp:effectExtent l="0" t="0" r="0" b="3810"/>
            <wp:docPr id="52" name="Picture 52" descr="https://builder.christianworship.com/static-assets/composite/print/jvUQsghj43QTOi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jvUQsghj43QTOiV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14:paraId="08F20C4B"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0DBD9468" wp14:editId="3CF302FE">
            <wp:extent cx="4572000" cy="678180"/>
            <wp:effectExtent l="0" t="0" r="0" b="7620"/>
            <wp:docPr id="15" name="Picture 15" descr="https://builder.christianworship.com/static-assets/composite/print/QJLhU4SId_GRfM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QJLhU4SId_GRfMSv.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48CE5018"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51C6A05E" wp14:editId="4C0304AC">
            <wp:extent cx="4572000" cy="685800"/>
            <wp:effectExtent l="0" t="0" r="0" b="0"/>
            <wp:docPr id="16" name="Picture 16" descr="https://builder.christianworship.com/static-assets/composite/print/qpRrhlnUdBQfy4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qpRrhlnUdBQfy4R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2DE38110"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2AD7221D" wp14:editId="1A446E08">
            <wp:extent cx="4572000" cy="678180"/>
            <wp:effectExtent l="0" t="0" r="0" b="7620"/>
            <wp:docPr id="17" name="Picture 17" descr="https://builder.christianworship.com/static-assets/composite/print/ZQx0QDMCJyi8nP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ZQx0QDMCJyi8nPh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0BDAFC36"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4E3DE4EC" wp14:editId="37841E88">
            <wp:extent cx="4572000" cy="685800"/>
            <wp:effectExtent l="0" t="0" r="0" b="0"/>
            <wp:docPr id="18" name="Picture 18" descr="https://builder.christianworship.com/static-assets/composite/print/fhkrNORTCKCNKY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fhkrNORTCKCNKYR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6B0A5C56"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6294175A" wp14:editId="6650D0A1">
            <wp:extent cx="4572000" cy="678180"/>
            <wp:effectExtent l="0" t="0" r="0" b="7620"/>
            <wp:docPr id="53" name="Picture 53" descr="https://builder.christianworship.com/static-assets/composite/print/Ud88cZt4q7T7CN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Ud88cZt4q7T7CNV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07853C57"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05AAD">
        <w:rPr>
          <w:rFonts w:ascii="Constantia" w:hAnsi="Constantia"/>
          <w:noProof/>
          <w:color w:val="000000"/>
          <w:sz w:val="21"/>
          <w:szCs w:val="21"/>
        </w:rPr>
        <w:drawing>
          <wp:inline distT="0" distB="0" distL="0" distR="0" wp14:anchorId="456090C5" wp14:editId="249EBF11">
            <wp:extent cx="4572000" cy="685800"/>
            <wp:effectExtent l="0" t="0" r="0" b="0"/>
            <wp:docPr id="54" name="Picture 54" descr="https://builder.christianworship.com/static-assets/composite/print/fjUv8hEcfiIyY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fjUv8hEcfiIyYNp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1D689B11"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05AAD">
        <w:rPr>
          <w:rFonts w:ascii="Candara" w:hAnsi="Candara"/>
          <w:color w:val="000000"/>
          <w:sz w:val="12"/>
          <w:szCs w:val="12"/>
        </w:rPr>
        <w:t>Text: tr. The Lutheran Hymnal, 1941, alt.; Paul Gerhardt, 1607–1676</w:t>
      </w:r>
      <w:r w:rsidRPr="00005AAD">
        <w:rPr>
          <w:rFonts w:ascii="Candara" w:hAnsi="Candara"/>
          <w:color w:val="000000"/>
          <w:sz w:val="12"/>
          <w:szCs w:val="12"/>
        </w:rPr>
        <w:br/>
        <w:t>Tune: Kurt J. Eggert, 1923–1993</w:t>
      </w:r>
      <w:r w:rsidRPr="00005AAD">
        <w:rPr>
          <w:rFonts w:ascii="Candara" w:hAnsi="Candara"/>
          <w:color w:val="000000"/>
          <w:sz w:val="12"/>
          <w:szCs w:val="12"/>
        </w:rPr>
        <w:br/>
        <w:t>Text: Public domain</w:t>
      </w:r>
      <w:r w:rsidRPr="00005AAD">
        <w:rPr>
          <w:rFonts w:ascii="Candara" w:hAnsi="Candara"/>
          <w:color w:val="000000"/>
          <w:sz w:val="12"/>
          <w:szCs w:val="12"/>
        </w:rPr>
        <w:br/>
        <w:t xml:space="preserve">Tune: © 1993 Kurt J. Eggert, admin. Northwestern Publishing House. Used by permission: </w:t>
      </w:r>
      <w:proofErr w:type="spellStart"/>
      <w:r w:rsidRPr="00005AAD">
        <w:rPr>
          <w:rFonts w:ascii="Candara" w:hAnsi="Candara"/>
          <w:color w:val="000000"/>
          <w:sz w:val="12"/>
          <w:szCs w:val="12"/>
        </w:rPr>
        <w:t>OneLicense</w:t>
      </w:r>
      <w:proofErr w:type="spellEnd"/>
      <w:r w:rsidRPr="00005AAD">
        <w:rPr>
          <w:rFonts w:ascii="Candara" w:hAnsi="Candara"/>
          <w:color w:val="000000"/>
          <w:sz w:val="12"/>
          <w:szCs w:val="12"/>
        </w:rPr>
        <w:t xml:space="preserve"> no. 727703</w:t>
      </w:r>
    </w:p>
    <w:p w14:paraId="51119D43" w14:textId="77777777" w:rsidR="00005AAD" w:rsidRPr="00005AAD" w:rsidRDefault="00005AAD" w:rsidP="00005A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B9C5A01"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07241E7" w14:textId="77777777" w:rsidR="001565C2" w:rsidRDefault="001565C2" w:rsidP="00FD3625">
      <w:pPr>
        <w:pStyle w:val="Heading"/>
        <w:rPr>
          <w:u w:val="single"/>
        </w:rPr>
      </w:pPr>
    </w:p>
    <w:p w14:paraId="2C0080AE" w14:textId="77777777" w:rsidR="00005AAD" w:rsidRDefault="00005AAD" w:rsidP="00FD3625">
      <w:pPr>
        <w:pStyle w:val="Heading"/>
        <w:rPr>
          <w:u w:val="single"/>
        </w:rPr>
      </w:pPr>
    </w:p>
    <w:p w14:paraId="28C9EE78" w14:textId="77777777" w:rsidR="00005AAD" w:rsidRDefault="00005AAD" w:rsidP="00FD3625">
      <w:pPr>
        <w:pStyle w:val="Heading"/>
        <w:rPr>
          <w:u w:val="single"/>
        </w:rPr>
      </w:pPr>
    </w:p>
    <w:p w14:paraId="31682A17" w14:textId="77777777" w:rsidR="00005AAD" w:rsidRDefault="00005AAD" w:rsidP="00FD3625">
      <w:pPr>
        <w:pStyle w:val="Heading"/>
        <w:rPr>
          <w:u w:val="single"/>
        </w:rPr>
      </w:pPr>
    </w:p>
    <w:p w14:paraId="77099766" w14:textId="65CE2B83"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0707A0C3"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D52837">
        <w:rPr>
          <w:rFonts w:eastAsia="ヒラギノ角ゴ Pro W3" w:cs="Segoe UI"/>
          <w:color w:val="000000"/>
          <w:sz w:val="20"/>
          <w:szCs w:val="20"/>
        </w:rPr>
        <w:t>Natsis</w:t>
      </w:r>
    </w:p>
    <w:p w14:paraId="6051BDB9" w14:textId="67865737" w:rsidR="004028AB" w:rsidRDefault="000432FF" w:rsidP="00005AAD">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D52837">
        <w:rPr>
          <w:rFonts w:eastAsia="ヒラギノ角ゴ Pro W3" w:cs="Segoe UI"/>
          <w:color w:val="000000"/>
          <w:sz w:val="20"/>
          <w:szCs w:val="20"/>
          <w:u w:color="B3B3B3"/>
        </w:rPr>
        <w:t xml:space="preserve">Sarah </w:t>
      </w:r>
      <w:proofErr w:type="spellStart"/>
      <w:r w:rsidR="00D52837">
        <w:rPr>
          <w:rFonts w:eastAsia="ヒラギノ角ゴ Pro W3" w:cs="Segoe UI"/>
          <w:color w:val="000000"/>
          <w:sz w:val="20"/>
          <w:szCs w:val="20"/>
          <w:u w:color="B3B3B3"/>
        </w:rPr>
        <w:t>Hanke</w:t>
      </w:r>
      <w:proofErr w:type="spellEnd"/>
    </w:p>
    <w:p w14:paraId="6890A1D4" w14:textId="13F6361B" w:rsidR="00D52837" w:rsidRPr="004028AB" w:rsidRDefault="00005AAD" w:rsidP="000A3896">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u w:color="B3B3B3"/>
        </w:rPr>
        <w:t xml:space="preserve">Bell </w:t>
      </w:r>
      <w:r w:rsidR="00D52837" w:rsidRPr="00D52837">
        <w:rPr>
          <w:rFonts w:eastAsia="ヒラギノ角ゴ Pro W3" w:cs="Segoe UI"/>
          <w:b/>
          <w:color w:val="000000"/>
          <w:sz w:val="20"/>
          <w:szCs w:val="20"/>
          <w:u w:color="B3B3B3"/>
        </w:rPr>
        <w:t>Choir Director</w:t>
      </w:r>
      <w:r w:rsidR="00D52837">
        <w:rPr>
          <w:rFonts w:eastAsia="ヒラギノ角ゴ Pro W3" w:cs="Segoe UI"/>
          <w:color w:val="000000"/>
          <w:sz w:val="20"/>
          <w:szCs w:val="20"/>
          <w:u w:color="B3B3B3"/>
        </w:rPr>
        <w:tab/>
      </w:r>
      <w:r>
        <w:rPr>
          <w:rFonts w:eastAsia="ヒラギノ角ゴ Pro W3" w:cs="Segoe UI"/>
          <w:color w:val="000000"/>
          <w:sz w:val="20"/>
          <w:szCs w:val="20"/>
          <w:u w:color="B3B3B3"/>
        </w:rPr>
        <w:t xml:space="preserve">Meg </w:t>
      </w:r>
      <w:proofErr w:type="spellStart"/>
      <w:r>
        <w:rPr>
          <w:rFonts w:eastAsia="ヒラギノ角ゴ Pro W3" w:cs="Segoe UI"/>
          <w:color w:val="000000"/>
          <w:sz w:val="20"/>
          <w:szCs w:val="20"/>
          <w:u w:color="B3B3B3"/>
        </w:rPr>
        <w:t>Nortley</w:t>
      </w:r>
      <w:proofErr w:type="spellEnd"/>
    </w:p>
    <w:p w14:paraId="2454E9B4" w14:textId="45C497EA"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785A28">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005AAD">
        <w:rPr>
          <w:rFonts w:eastAsia="ヒラギノ角ゴ Pro W3" w:cs="Segoe UI"/>
          <w:color w:val="000000"/>
          <w:sz w:val="20"/>
          <w:szCs w:val="20"/>
        </w:rPr>
        <w:t xml:space="preserve">Duane Mason and </w:t>
      </w:r>
      <w:r w:rsidR="000F2E02">
        <w:rPr>
          <w:rFonts w:eastAsia="ヒラギノ角ゴ Pro W3" w:cs="Segoe UI"/>
          <w:color w:val="000000"/>
          <w:sz w:val="20"/>
          <w:szCs w:val="20"/>
        </w:rPr>
        <w:t>Dave Stevenson</w:t>
      </w:r>
      <w:r w:rsidR="00ED4406">
        <w:rPr>
          <w:rFonts w:eastAsia="ヒラギノ角ゴ Pro W3" w:cs="Segoe UI"/>
          <w:color w:val="000000"/>
          <w:sz w:val="20"/>
          <w:szCs w:val="20"/>
        </w:rPr>
        <w:t xml:space="preserve"> </w:t>
      </w:r>
    </w:p>
    <w:p w14:paraId="68966186" w14:textId="6099E83F"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B21D57">
        <w:rPr>
          <w:rFonts w:eastAsia="ヒラギノ角ゴ Pro W3" w:cs="Segoe UI"/>
          <w:color w:val="000000"/>
          <w:sz w:val="20"/>
          <w:szCs w:val="20"/>
        </w:rPr>
        <w:t xml:space="preserve">Jeff </w:t>
      </w:r>
      <w:proofErr w:type="spellStart"/>
      <w:r w:rsidR="00B21D57">
        <w:rPr>
          <w:rFonts w:eastAsia="ヒラギノ角ゴ Pro W3" w:cs="Segoe UI"/>
          <w:color w:val="000000"/>
          <w:sz w:val="20"/>
          <w:szCs w:val="20"/>
        </w:rPr>
        <w:t>Neuburger</w:t>
      </w:r>
      <w:proofErr w:type="spellEnd"/>
      <w:r w:rsidR="00ED4406">
        <w:rPr>
          <w:rFonts w:eastAsia="ヒラギノ角ゴ Pro W3" w:cs="Segoe UI"/>
          <w:color w:val="000000"/>
          <w:sz w:val="20"/>
          <w:szCs w:val="20"/>
        </w:rPr>
        <w:t xml:space="preserve"> and </w:t>
      </w:r>
      <w:r w:rsidR="00005AAD">
        <w:rPr>
          <w:rFonts w:eastAsia="ヒラギノ角ゴ Pro W3" w:cs="Segoe UI"/>
          <w:color w:val="000000"/>
          <w:sz w:val="20"/>
          <w:szCs w:val="20"/>
        </w:rPr>
        <w:t xml:space="preserve">Robert </w:t>
      </w:r>
      <w:proofErr w:type="spellStart"/>
      <w:r w:rsidR="00005AAD">
        <w:rPr>
          <w:rFonts w:eastAsia="ヒラギノ角ゴ Pro W3" w:cs="Segoe UI"/>
          <w:color w:val="000000"/>
          <w:sz w:val="20"/>
          <w:szCs w:val="20"/>
        </w:rPr>
        <w:t>Niethammer</w:t>
      </w:r>
      <w:proofErr w:type="spellEnd"/>
      <w:r w:rsidR="00B50B8C" w:rsidRPr="00B50B8C">
        <w:rPr>
          <w:rFonts w:eastAsia="ヒラギノ角ゴ Pro W3" w:cs="Segoe UI"/>
          <w:color w:val="000000"/>
          <w:sz w:val="20"/>
          <w:szCs w:val="20"/>
        </w:rPr>
        <w:t xml:space="preserve"> </w:t>
      </w:r>
    </w:p>
    <w:p w14:paraId="1F2D2104" w14:textId="79040C72"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785A28">
        <w:rPr>
          <w:rFonts w:eastAsia="ヒラギノ角ゴ Pro W3" w:cs="Segoe UI"/>
          <w:color w:val="000000"/>
          <w:sz w:val="20"/>
          <w:szCs w:val="20"/>
        </w:rPr>
        <w:t>8:30</w:t>
      </w:r>
      <w:r>
        <w:rPr>
          <w:rFonts w:eastAsia="ヒラギノ角ゴ Pro W3" w:cs="Segoe UI"/>
          <w:color w:val="000000"/>
          <w:sz w:val="20"/>
          <w:szCs w:val="20"/>
        </w:rPr>
        <w:t>)</w:t>
      </w:r>
      <w:r w:rsidR="00B50B8C">
        <w:rPr>
          <w:rFonts w:eastAsia="ヒラギノ角ゴ Pro W3" w:cs="Segoe UI"/>
          <w:color w:val="000000"/>
          <w:sz w:val="20"/>
          <w:szCs w:val="20"/>
        </w:rPr>
        <w:t xml:space="preserve"> </w:t>
      </w:r>
      <w:r w:rsidR="00005AAD">
        <w:rPr>
          <w:rFonts w:eastAsia="ヒラギノ角ゴ Pro W3" w:cs="Segoe UI"/>
          <w:color w:val="000000"/>
          <w:sz w:val="20"/>
          <w:szCs w:val="20"/>
        </w:rPr>
        <w:t>Tim Phelps</w:t>
      </w:r>
    </w:p>
    <w:p w14:paraId="0C4FB6E1" w14:textId="06F0E451"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005AAD">
        <w:rPr>
          <w:rFonts w:eastAsia="ヒラギノ角ゴ Pro W3" w:cs="Segoe UI"/>
          <w:color w:val="000000"/>
          <w:sz w:val="20"/>
          <w:szCs w:val="20"/>
        </w:rPr>
        <w:t>Ron Zahn</w:t>
      </w:r>
      <w:r w:rsidR="00B50B8C">
        <w:rPr>
          <w:rFonts w:eastAsia="ヒラギノ角ゴ Pro W3" w:cs="Segoe UI"/>
          <w:color w:val="000000"/>
          <w:sz w:val="20"/>
          <w:szCs w:val="20"/>
        </w:rPr>
        <w:t xml:space="preserve"> </w:t>
      </w:r>
    </w:p>
    <w:p w14:paraId="6C28484A" w14:textId="3194993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005AAD">
        <w:rPr>
          <w:rFonts w:eastAsia="ヒラギノ角ゴ Pro W3" w:cs="Segoe UI"/>
          <w:color w:val="000000"/>
          <w:sz w:val="20"/>
          <w:szCs w:val="20"/>
        </w:rPr>
        <w:t xml:space="preserve">Margaret </w:t>
      </w:r>
      <w:proofErr w:type="spellStart"/>
      <w:r w:rsidR="00005AAD">
        <w:rPr>
          <w:rFonts w:eastAsia="ヒラギノ角ゴ Pro W3" w:cs="Segoe UI"/>
          <w:color w:val="000000"/>
          <w:sz w:val="20"/>
          <w:szCs w:val="20"/>
        </w:rPr>
        <w:t>Hoeft</w:t>
      </w:r>
      <w:proofErr w:type="spellEnd"/>
      <w:r w:rsidR="00005AAD">
        <w:rPr>
          <w:rFonts w:eastAsia="ヒラギノ角ゴ Pro W3" w:cs="Segoe UI"/>
          <w:color w:val="000000"/>
          <w:sz w:val="20"/>
          <w:szCs w:val="20"/>
        </w:rPr>
        <w:t xml:space="preserve"> and Brenda Stevenson</w:t>
      </w:r>
    </w:p>
    <w:p w14:paraId="606A2D53" w14:textId="5104888C"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005AAD">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161DA5">
      <w:pPr>
        <w:pStyle w:val="Body"/>
        <w:ind w:left="0"/>
        <w:jc w:val="center"/>
        <w:rPr>
          <w:rFonts w:eastAsia="Times New Roman" w:cs="Palatino"/>
          <w:iCs/>
          <w:color w:val="auto"/>
          <w:sz w:val="22"/>
          <w:szCs w:val="22"/>
        </w:rPr>
      </w:pPr>
      <w:hyperlink r:id="rId4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6A76032" w:rsidR="002A3EFA" w:rsidRDefault="002A3EFA" w:rsidP="004B53DB">
      <w:pPr>
        <w:jc w:val="center"/>
        <w:rPr>
          <w:noProof/>
        </w:rPr>
      </w:pPr>
    </w:p>
    <w:p w14:paraId="1E2231C9" w14:textId="20DCBAC5" w:rsidR="004028AB" w:rsidRDefault="004028AB" w:rsidP="004B53DB">
      <w:pPr>
        <w:jc w:val="center"/>
        <w:rPr>
          <w:noProof/>
        </w:rPr>
      </w:pPr>
    </w:p>
    <w:p w14:paraId="4EF5EDBC" w14:textId="4BAE1ACA" w:rsidR="004028AB" w:rsidRDefault="004028AB" w:rsidP="004B53DB">
      <w:pPr>
        <w:jc w:val="center"/>
        <w:rPr>
          <w:noProof/>
        </w:rPr>
      </w:pPr>
    </w:p>
    <w:p w14:paraId="71469AE3" w14:textId="3CB0D8B2" w:rsidR="004028AB" w:rsidRDefault="004028AB" w:rsidP="004B53DB">
      <w:pPr>
        <w:jc w:val="center"/>
        <w:rPr>
          <w:noProof/>
        </w:rPr>
      </w:pPr>
    </w:p>
    <w:p w14:paraId="67760399" w14:textId="77777777" w:rsidR="004028AB" w:rsidRDefault="004028AB" w:rsidP="004B53DB">
      <w:pPr>
        <w:jc w:val="center"/>
        <w:rPr>
          <w:noProof/>
        </w:rPr>
      </w:pPr>
    </w:p>
    <w:p w14:paraId="3CD09244" w14:textId="77777777" w:rsidR="004028AB" w:rsidRDefault="004028AB" w:rsidP="00775E20">
      <w:pPr>
        <w:jc w:val="center"/>
        <w:rPr>
          <w:noProof/>
        </w:rPr>
      </w:pPr>
    </w:p>
    <w:p w14:paraId="07CDE711" w14:textId="77777777" w:rsidR="004028AB" w:rsidRDefault="004028AB" w:rsidP="00775E20">
      <w:pPr>
        <w:jc w:val="center"/>
        <w:rPr>
          <w:noProof/>
        </w:rPr>
      </w:pPr>
    </w:p>
    <w:p w14:paraId="329ABF2F" w14:textId="77777777" w:rsidR="004028AB" w:rsidRDefault="004028AB" w:rsidP="00775E20">
      <w:pPr>
        <w:jc w:val="center"/>
        <w:rPr>
          <w:noProof/>
        </w:rPr>
      </w:pPr>
    </w:p>
    <w:p w14:paraId="5D7D5EF1" w14:textId="77777777" w:rsidR="004028AB" w:rsidRDefault="004028AB" w:rsidP="00775E20">
      <w:pPr>
        <w:jc w:val="center"/>
        <w:rPr>
          <w:noProof/>
        </w:rPr>
      </w:pPr>
    </w:p>
    <w:p w14:paraId="5CA2E61D" w14:textId="77777777" w:rsidR="004028AB" w:rsidRDefault="004028AB" w:rsidP="00775E20">
      <w:pPr>
        <w:jc w:val="center"/>
        <w:rPr>
          <w:noProof/>
        </w:rPr>
      </w:pPr>
    </w:p>
    <w:p w14:paraId="19AE5B34" w14:textId="77777777" w:rsidR="004028AB" w:rsidRDefault="004028AB" w:rsidP="00775E20">
      <w:pPr>
        <w:jc w:val="center"/>
        <w:rPr>
          <w:noProof/>
        </w:rPr>
      </w:pPr>
    </w:p>
    <w:p w14:paraId="43F924F5" w14:textId="77777777" w:rsidR="004028AB" w:rsidRDefault="004028AB" w:rsidP="00775E20">
      <w:pPr>
        <w:jc w:val="center"/>
        <w:rPr>
          <w:noProof/>
        </w:rPr>
      </w:pPr>
    </w:p>
    <w:p w14:paraId="043267F4" w14:textId="77777777" w:rsidR="004028AB" w:rsidRDefault="004028AB" w:rsidP="00775E20">
      <w:pPr>
        <w:jc w:val="center"/>
        <w:rPr>
          <w:noProof/>
        </w:rPr>
      </w:pPr>
    </w:p>
    <w:p w14:paraId="24348006" w14:textId="77777777" w:rsidR="004028AB" w:rsidRDefault="004028AB" w:rsidP="00775E20">
      <w:pPr>
        <w:jc w:val="center"/>
        <w:rPr>
          <w:noProof/>
        </w:rPr>
      </w:pPr>
    </w:p>
    <w:p w14:paraId="27172A94" w14:textId="77777777" w:rsidR="004028AB" w:rsidRDefault="004028AB" w:rsidP="00775E20">
      <w:pPr>
        <w:jc w:val="center"/>
        <w:rPr>
          <w:noProof/>
        </w:rPr>
      </w:pPr>
    </w:p>
    <w:p w14:paraId="4A1C9C5C" w14:textId="77777777" w:rsidR="004028AB" w:rsidRDefault="004028AB" w:rsidP="00775E20">
      <w:pPr>
        <w:jc w:val="center"/>
        <w:rPr>
          <w:noProof/>
        </w:rPr>
      </w:pPr>
    </w:p>
    <w:p w14:paraId="19EBE38D" w14:textId="3EC94303" w:rsidR="000A3896" w:rsidRDefault="000A3896" w:rsidP="00775E20">
      <w:pPr>
        <w:jc w:val="center"/>
        <w:rPr>
          <w:noProof/>
        </w:rPr>
      </w:pPr>
      <w:r w:rsidRPr="0044518B">
        <w:rPr>
          <w:noProof/>
        </w:rPr>
        <w:lastRenderedPageBreak/>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B21D57">
      <w:footerReference w:type="even" r:id="rId43"/>
      <w:footerReference w:type="default" r:id="rId4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77E66" w14:textId="77777777" w:rsidR="00161DA5" w:rsidRDefault="00161DA5">
      <w:r>
        <w:separator/>
      </w:r>
    </w:p>
  </w:endnote>
  <w:endnote w:type="continuationSeparator" w:id="0">
    <w:p w14:paraId="5A6CA5D6" w14:textId="77777777" w:rsidR="00161DA5" w:rsidRDefault="0016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91031" w14:textId="77777777" w:rsidR="00161DA5" w:rsidRDefault="00161DA5">
      <w:r>
        <w:separator/>
      </w:r>
    </w:p>
  </w:footnote>
  <w:footnote w:type="continuationSeparator" w:id="0">
    <w:p w14:paraId="5C16CEDA" w14:textId="77777777" w:rsidR="00161DA5" w:rsidRDefault="00161D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5AAD"/>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46455"/>
    <w:rsid w:val="00051041"/>
    <w:rsid w:val="000515E1"/>
    <w:rsid w:val="00061002"/>
    <w:rsid w:val="00063465"/>
    <w:rsid w:val="000647BF"/>
    <w:rsid w:val="000700BA"/>
    <w:rsid w:val="000703D6"/>
    <w:rsid w:val="00073AFC"/>
    <w:rsid w:val="0007406A"/>
    <w:rsid w:val="0007436B"/>
    <w:rsid w:val="00075A0A"/>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2E02"/>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565C2"/>
    <w:rsid w:val="00161DA5"/>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3F2D"/>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3793"/>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400"/>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28AB"/>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2D6"/>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07134"/>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6220"/>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5A28"/>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2E8D"/>
    <w:rsid w:val="007B535E"/>
    <w:rsid w:val="007B6166"/>
    <w:rsid w:val="007B66D6"/>
    <w:rsid w:val="007B6C2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1D57"/>
    <w:rsid w:val="00B24105"/>
    <w:rsid w:val="00B2756D"/>
    <w:rsid w:val="00B3059D"/>
    <w:rsid w:val="00B31473"/>
    <w:rsid w:val="00B31975"/>
    <w:rsid w:val="00B3299C"/>
    <w:rsid w:val="00B339D8"/>
    <w:rsid w:val="00B35910"/>
    <w:rsid w:val="00B35AF0"/>
    <w:rsid w:val="00B36753"/>
    <w:rsid w:val="00B418DC"/>
    <w:rsid w:val="00B474C9"/>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2837"/>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4401"/>
    <w:rsid w:val="00E555FB"/>
    <w:rsid w:val="00E56156"/>
    <w:rsid w:val="00E5657D"/>
    <w:rsid w:val="00E57DF3"/>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137B"/>
    <w:rsid w:val="00EC3493"/>
    <w:rsid w:val="00EC6754"/>
    <w:rsid w:val="00ED0828"/>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458"/>
    <w:rsid w:val="00FA4AE2"/>
    <w:rsid w:val="00FB0768"/>
    <w:rsid w:val="00FB12DD"/>
    <w:rsid w:val="00FC0106"/>
    <w:rsid w:val="00FC2452"/>
    <w:rsid w:val="00FC273B"/>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7258211">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08030843">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09617511">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37335896">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2938172">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499438">
      <w:bodyDiv w:val="1"/>
      <w:marLeft w:val="0"/>
      <w:marRight w:val="0"/>
      <w:marTop w:val="0"/>
      <w:marBottom w:val="0"/>
      <w:divBdr>
        <w:top w:val="none" w:sz="0" w:space="0" w:color="auto"/>
        <w:left w:val="none" w:sz="0" w:space="0" w:color="auto"/>
        <w:bottom w:val="none" w:sz="0" w:space="0" w:color="auto"/>
        <w:right w:val="none" w:sz="0" w:space="0" w:color="auto"/>
      </w:divBdr>
      <w:divsChild>
        <w:div w:id="2106487668">
          <w:marLeft w:val="240"/>
          <w:marRight w:val="0"/>
          <w:marTop w:val="240"/>
          <w:marBottom w:val="240"/>
          <w:divBdr>
            <w:top w:val="none" w:sz="0" w:space="0" w:color="auto"/>
            <w:left w:val="none" w:sz="0" w:space="0" w:color="auto"/>
            <w:bottom w:val="none" w:sz="0" w:space="0" w:color="auto"/>
            <w:right w:val="none" w:sz="0" w:space="0" w:color="auto"/>
          </w:divBdr>
        </w:div>
        <w:div w:id="1663971634">
          <w:marLeft w:val="240"/>
          <w:marRight w:val="0"/>
          <w:marTop w:val="240"/>
          <w:marBottom w:val="240"/>
          <w:divBdr>
            <w:top w:val="none" w:sz="0" w:space="0" w:color="auto"/>
            <w:left w:val="none" w:sz="0" w:space="0" w:color="auto"/>
            <w:bottom w:val="none" w:sz="0" w:space="0" w:color="auto"/>
            <w:right w:val="none" w:sz="0" w:space="0" w:color="auto"/>
          </w:divBdr>
        </w:div>
        <w:div w:id="1819954212">
          <w:marLeft w:val="240"/>
          <w:marRight w:val="0"/>
          <w:marTop w:val="240"/>
          <w:marBottom w:val="240"/>
          <w:divBdr>
            <w:top w:val="none" w:sz="0" w:space="0" w:color="auto"/>
            <w:left w:val="none" w:sz="0" w:space="0" w:color="auto"/>
            <w:bottom w:val="none" w:sz="0" w:space="0" w:color="auto"/>
            <w:right w:val="none" w:sz="0" w:space="0" w:color="auto"/>
          </w:divBdr>
        </w:div>
      </w:divsChild>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213636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34228348">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37910377">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5134462">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56998125">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198158056">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8226013">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025559">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47487853">
      <w:bodyDiv w:val="1"/>
      <w:marLeft w:val="0"/>
      <w:marRight w:val="0"/>
      <w:marTop w:val="0"/>
      <w:marBottom w:val="0"/>
      <w:divBdr>
        <w:top w:val="none" w:sz="0" w:space="0" w:color="auto"/>
        <w:left w:val="none" w:sz="0" w:space="0" w:color="auto"/>
        <w:bottom w:val="none" w:sz="0" w:space="0" w:color="auto"/>
        <w:right w:val="none" w:sz="0" w:space="0" w:color="auto"/>
      </w:divBdr>
      <w:divsChild>
        <w:div w:id="1978682899">
          <w:marLeft w:val="0"/>
          <w:marRight w:val="0"/>
          <w:marTop w:val="240"/>
          <w:marBottom w:val="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540293">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38789810">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491018398">
      <w:bodyDiv w:val="1"/>
      <w:marLeft w:val="0"/>
      <w:marRight w:val="0"/>
      <w:marTop w:val="0"/>
      <w:marBottom w:val="0"/>
      <w:divBdr>
        <w:top w:val="none" w:sz="0" w:space="0" w:color="auto"/>
        <w:left w:val="none" w:sz="0" w:space="0" w:color="auto"/>
        <w:bottom w:val="none" w:sz="0" w:space="0" w:color="auto"/>
        <w:right w:val="none" w:sz="0" w:space="0" w:color="auto"/>
      </w:divBdr>
      <w:divsChild>
        <w:div w:id="1780948947">
          <w:marLeft w:val="240"/>
          <w:marRight w:val="0"/>
          <w:marTop w:val="240"/>
          <w:marBottom w:val="240"/>
          <w:divBdr>
            <w:top w:val="none" w:sz="0" w:space="0" w:color="auto"/>
            <w:left w:val="none" w:sz="0" w:space="0" w:color="auto"/>
            <w:bottom w:val="none" w:sz="0" w:space="0" w:color="auto"/>
            <w:right w:val="none" w:sz="0" w:space="0" w:color="auto"/>
          </w:divBdr>
        </w:div>
        <w:div w:id="1777090658">
          <w:marLeft w:val="240"/>
          <w:marRight w:val="0"/>
          <w:marTop w:val="240"/>
          <w:marBottom w:val="240"/>
          <w:divBdr>
            <w:top w:val="none" w:sz="0" w:space="0" w:color="auto"/>
            <w:left w:val="none" w:sz="0" w:space="0" w:color="auto"/>
            <w:bottom w:val="none" w:sz="0" w:space="0" w:color="auto"/>
            <w:right w:val="none" w:sz="0" w:space="0" w:color="auto"/>
          </w:divBdr>
        </w:div>
        <w:div w:id="2095590693">
          <w:marLeft w:val="240"/>
          <w:marRight w:val="0"/>
          <w:marTop w:val="240"/>
          <w:marBottom w:val="240"/>
          <w:divBdr>
            <w:top w:val="none" w:sz="0" w:space="0" w:color="auto"/>
            <w:left w:val="none" w:sz="0" w:space="0" w:color="auto"/>
            <w:bottom w:val="none" w:sz="0" w:space="0" w:color="auto"/>
            <w:right w:val="none" w:sz="0" w:space="0" w:color="auto"/>
          </w:divBdr>
        </w:div>
        <w:div w:id="106967069">
          <w:marLeft w:val="240"/>
          <w:marRight w:val="0"/>
          <w:marTop w:val="240"/>
          <w:marBottom w:val="240"/>
          <w:divBdr>
            <w:top w:val="none" w:sz="0" w:space="0" w:color="auto"/>
            <w:left w:val="none" w:sz="0" w:space="0" w:color="auto"/>
            <w:bottom w:val="none" w:sz="0" w:space="0" w:color="auto"/>
            <w:right w:val="none" w:sz="0" w:space="0" w:color="auto"/>
          </w:divBdr>
        </w:div>
      </w:divsChild>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7275914">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5907291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68375236">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33665604">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572685">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 w:id="213910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trinitylutheran-sa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22BF4-A1F7-485A-A464-2ECF28D0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28038</TotalTime>
  <Pages>16</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71</cp:revision>
  <cp:lastPrinted>2023-11-06T14:27:00Z</cp:lastPrinted>
  <dcterms:created xsi:type="dcterms:W3CDTF">2017-09-28T17:32:00Z</dcterms:created>
  <dcterms:modified xsi:type="dcterms:W3CDTF">2023-11-10T15:23:00Z</dcterms:modified>
</cp:coreProperties>
</file>